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ind w:firstLine="2240" w:firstLineChars="700"/>
        <w:jc w:val="both"/>
        <w:rPr>
          <w:rFonts w:ascii="仿宋" w:hAnsi="仿宋" w:eastAsia="仿宋"/>
          <w:sz w:val="32"/>
          <w:szCs w:val="32"/>
        </w:rPr>
      </w:pPr>
    </w:p>
    <w:p>
      <w:pPr>
        <w:tabs>
          <w:tab w:val="center" w:pos="4153"/>
        </w:tabs>
        <w:autoSpaceDE w:val="0"/>
        <w:autoSpaceDN w:val="0"/>
        <w:adjustRightInd w:val="0"/>
        <w:spacing w:line="360" w:lineRule="auto"/>
        <w:ind w:firstLine="5440" w:firstLineChars="1700"/>
        <w:jc w:val="both"/>
        <w:rPr>
          <w:rFonts w:hint="default" w:ascii="仿宋" w:hAnsi="仿宋" w:eastAsia="仿宋"/>
          <w:sz w:val="32"/>
          <w:szCs w:val="32"/>
          <w:lang w:val="en-US" w:eastAsia="zh-CN"/>
        </w:rPr>
      </w:pPr>
      <w:permStart w:id="0" w:edGrp="everyone"/>
      <w:r>
        <w:rPr>
          <w:rFonts w:ascii="仿宋" w:hAnsi="仿宋" w:eastAsia="仿宋"/>
          <w:sz w:val="32"/>
          <w:szCs w:val="32"/>
        </w:rPr>
        <w:t>合同编号：</w:t>
      </w: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rPr>
      </w:pPr>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sz w:val="44"/>
          <w:szCs w:val="44"/>
          <w:lang w:val="en-US" w:eastAsia="zh-CN"/>
        </w:rPr>
        <w:t>2026年度微控定向牵引工程</w:t>
      </w:r>
      <w:r>
        <w:rPr>
          <w:rFonts w:hint="eastAsia" w:ascii="方正大标宋简体" w:hAnsi="方正大标宋简体" w:eastAsia="方正大标宋简体" w:cs="方正大标宋简体"/>
          <w:b w:val="0"/>
          <w:bCs w:val="0"/>
          <w:sz w:val="44"/>
          <w:szCs w:val="44"/>
        </w:rPr>
        <w:t>】</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r>
        <w:rPr>
          <w:rFonts w:hint="eastAsia" w:ascii="方正大标宋简体" w:hAnsi="方正大标宋简体" w:eastAsia="方正大标宋简体" w:cs="方正大标宋简体"/>
          <w:b w:val="0"/>
          <w:bCs w:val="0"/>
          <w:kern w:val="0"/>
          <w:sz w:val="44"/>
          <w:szCs w:val="44"/>
        </w:rPr>
        <w:t>承包合</w:t>
      </w:r>
      <w:r>
        <w:rPr>
          <w:rFonts w:hint="eastAsia" w:ascii="方正大标宋简体" w:hAnsi="方正大标宋简体" w:eastAsia="方正大标宋简体" w:cs="方正大标宋简体"/>
          <w:b w:val="0"/>
          <w:bCs w:val="0"/>
          <w:kern w:val="0"/>
          <w:sz w:val="44"/>
          <w:szCs w:val="44"/>
          <w:lang w:val="en-US" w:eastAsia="zh-CN"/>
        </w:rPr>
        <w:t>同</w:t>
      </w:r>
    </w:p>
    <w:permEnd w:id="0"/>
    <w:p>
      <w:pPr>
        <w:autoSpaceDE w:val="0"/>
        <w:autoSpaceDN w:val="0"/>
        <w:adjustRightInd w:val="0"/>
        <w:spacing w:line="360" w:lineRule="auto"/>
        <w:ind w:firstLine="8834" w:firstLineChars="2000"/>
        <w:jc w:val="both"/>
        <w:rPr>
          <w:rFonts w:hint="eastAsia" w:ascii="宋体" w:hAnsi="宋体"/>
          <w:b/>
          <w:kern w:val="0"/>
          <w:sz w:val="44"/>
          <w:szCs w:val="4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jc w:val="center"/>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ind w:firstLine="480" w:firstLineChars="200"/>
        <w:rPr>
          <w:rFonts w:ascii="仿宋" w:hAnsi="仿宋" w:eastAsia="仿宋"/>
          <w:sz w:val="24"/>
          <w:szCs w:val="24"/>
        </w:rPr>
      </w:pPr>
      <w:r>
        <w:rPr>
          <w:rFonts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仿宋" w:hAnsi="仿宋" w:eastAsia="仿宋" w:cs="Times New Roman"/>
          <w:sz w:val="28"/>
          <w:szCs w:val="28"/>
          <w:lang w:val="en-US" w:eastAsia="zh-CN"/>
        </w:rPr>
      </w:pPr>
      <w:permStart w:id="1" w:edGrp="everyone"/>
      <w:r>
        <w:rPr>
          <w:rFonts w:hint="eastAsia" w:ascii="仿宋" w:hAnsi="仿宋" w:eastAsia="仿宋" w:cs="Times New Roman"/>
          <w:sz w:val="28"/>
          <w:szCs w:val="28"/>
          <w:lang w:val="en-US" w:eastAsia="zh-CN"/>
        </w:rPr>
        <w:t>发包方</w:t>
      </w:r>
      <w:r>
        <w:rPr>
          <w:rFonts w:hint="eastAsia" w:ascii="仿宋" w:hAnsi="仿宋" w:eastAsia="仿宋" w:cs="Times New Roman"/>
          <w:sz w:val="28"/>
          <w:szCs w:val="28"/>
        </w:rPr>
        <w:t xml:space="preserve">（甲方）: </w:t>
      </w:r>
      <w:r>
        <w:rPr>
          <w:rFonts w:hint="eastAsia" w:ascii="仿宋" w:hAnsi="仿宋" w:eastAsia="仿宋" w:cs="Times New Roman"/>
          <w:sz w:val="28"/>
          <w:szCs w:val="28"/>
          <w:lang w:eastAsia="zh-CN"/>
        </w:rPr>
        <w:t>【</w:t>
      </w:r>
      <w:r>
        <w:rPr>
          <w:rFonts w:hint="eastAsia" w:ascii="仿宋" w:hAnsi="仿宋" w:eastAsia="仿宋"/>
          <w:b w:val="0"/>
          <w:bCs w:val="0"/>
          <w:sz w:val="28"/>
          <w:szCs w:val="28"/>
        </w:rPr>
        <w:t>溧阳水务市政工程有限公司</w:t>
      </w:r>
      <w:r>
        <w:rPr>
          <w:rFonts w:hint="eastAsia" w:ascii="仿宋" w:hAnsi="仿宋" w:eastAsia="仿宋"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统一社会信用代码：</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91320481569106264P】</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承包方</w:t>
      </w:r>
      <w:r>
        <w:rPr>
          <w:rFonts w:hint="eastAsia" w:ascii="仿宋" w:hAnsi="仿宋" w:eastAsia="仿宋" w:cs="Times New Roman"/>
          <w:sz w:val="28"/>
          <w:szCs w:val="28"/>
        </w:rPr>
        <w:t>（乙方）:</w:t>
      </w:r>
      <w:r>
        <w:rPr>
          <w:rFonts w:hint="eastAsia" w:ascii="仿宋" w:hAnsi="仿宋" w:eastAsia="仿宋" w:cs="Times New Roman"/>
          <w:sz w:val="28"/>
          <w:szCs w:val="28"/>
          <w:lang w:eastAsia="zh-CN"/>
        </w:rPr>
        <w:t>【溧阳亚峰建设有限公司</w:t>
      </w:r>
      <w:r>
        <w:rPr>
          <w:rFonts w:hint="eastAsia" w:ascii="仿宋" w:hAnsi="仿宋" w:eastAsia="仿宋"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 xml:space="preserve">统一社会信用代码: </w:t>
      </w:r>
      <w:r>
        <w:rPr>
          <w:rFonts w:hint="eastAsia" w:ascii="仿宋" w:hAnsi="仿宋" w:eastAsia="仿宋" w:cs="Times New Roman"/>
          <w:sz w:val="28"/>
          <w:szCs w:val="28"/>
          <w:lang w:eastAsia="zh-CN"/>
        </w:rPr>
        <w:t>【913204813141263940</w:t>
      </w:r>
      <w:r>
        <w:rPr>
          <w:rFonts w:hint="eastAsia" w:ascii="仿宋" w:hAnsi="仿宋" w:eastAsia="仿宋" w:cs="Times New Roman"/>
          <w:sz w:val="28"/>
          <w:szCs w:val="28"/>
          <w:lang w:val="en-US" w:eastAsia="zh-CN"/>
        </w:rPr>
        <w:t xml:space="preserve"> 】</w:t>
      </w:r>
    </w:p>
    <w:p>
      <w:pPr>
        <w:autoSpaceDE w:val="0"/>
        <w:autoSpaceDN w:val="0"/>
        <w:adjustRightInd w:val="0"/>
        <w:spacing w:line="360" w:lineRule="auto"/>
        <w:jc w:val="center"/>
        <w:rPr>
          <w:rFonts w:hint="eastAsia" w:ascii="宋体" w:hAnsi="宋体"/>
          <w:kern w:val="0"/>
          <w:sz w:val="36"/>
          <w:szCs w:val="36"/>
        </w:rPr>
      </w:pPr>
      <w:r>
        <w:rPr>
          <w:rFonts w:hint="eastAsia" w:ascii="仿宋" w:hAnsi="仿宋" w:eastAsia="仿宋" w:cs="Times New Roman"/>
          <w:sz w:val="28"/>
          <w:szCs w:val="28"/>
          <w:lang w:val="en-US" w:eastAsia="zh-CN"/>
        </w:rPr>
        <w:t>签订日</w:t>
      </w:r>
      <w:r>
        <w:rPr>
          <w:rFonts w:hint="eastAsia" w:ascii="仿宋" w:hAnsi="仿宋" w:eastAsia="仿宋" w:cs="Times New Roman"/>
          <w:sz w:val="28"/>
          <w:szCs w:val="28"/>
        </w:rPr>
        <w:t xml:space="preserve">期：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2026年2月】</w:t>
      </w:r>
    </w:p>
    <w:permEnd w:id="1"/>
    <w:p>
      <w:pPr>
        <w:autoSpaceDE w:val="0"/>
        <w:autoSpaceDN w:val="0"/>
        <w:adjustRightInd w:val="0"/>
        <w:spacing w:line="360" w:lineRule="auto"/>
        <w:rPr>
          <w:rFonts w:hint="eastAsia" w:ascii="宋体" w:hAnsi="宋体"/>
          <w:kern w:val="0"/>
          <w:sz w:val="36"/>
          <w:szCs w:val="36"/>
        </w:rPr>
      </w:pPr>
      <w:r>
        <w:rPr>
          <w:rFonts w:hint="eastAsia" w:ascii="宋体" w:hAnsi="宋体"/>
          <w:kern w:val="0"/>
          <w:sz w:val="36"/>
          <w:szCs w:val="36"/>
        </w:rPr>
        <w:t xml:space="preserve"> </w:t>
      </w:r>
    </w:p>
    <w:p>
      <w:pPr>
        <w:autoSpaceDE w:val="0"/>
        <w:autoSpaceDN w:val="0"/>
        <w:adjustRightInd w:val="0"/>
        <w:spacing w:line="360" w:lineRule="auto"/>
        <w:rPr>
          <w:rFonts w:hint="eastAsia" w:ascii="宋体" w:hAnsi="宋体"/>
          <w:b/>
          <w:kern w:val="0"/>
          <w:sz w:val="44"/>
          <w:szCs w:val="4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spacing w:line="360" w:lineRule="auto"/>
        <w:jc w:val="center"/>
        <w:rPr>
          <w:rFonts w:hint="eastAsia" w:ascii="方正公文小标宋" w:hAnsi="方正公文小标宋" w:eastAsia="方正公文小标宋" w:cs="方正公文小标宋"/>
          <w:b w:val="0"/>
          <w:bCs/>
          <w:kern w:val="0"/>
          <w:sz w:val="44"/>
          <w:szCs w:val="44"/>
        </w:rPr>
      </w:pPr>
    </w:p>
    <w:p>
      <w:pPr>
        <w:autoSpaceDE w:val="0"/>
        <w:autoSpaceDN w:val="0"/>
        <w:adjustRightInd w:val="0"/>
        <w:spacing w:line="360" w:lineRule="auto"/>
        <w:jc w:val="center"/>
        <w:rPr>
          <w:rFonts w:hint="eastAsia" w:ascii="方正大标宋简体" w:hAnsi="方正大标宋简体" w:eastAsia="方正大标宋简体" w:cs="方正大标宋简体"/>
          <w:b/>
          <w:kern w:val="0"/>
          <w:sz w:val="44"/>
          <w:szCs w:val="44"/>
        </w:rPr>
      </w:pPr>
      <w:r>
        <w:rPr>
          <w:rFonts w:hint="eastAsia" w:ascii="方正大标宋简体" w:hAnsi="方正大标宋简体" w:eastAsia="方正大标宋简体" w:cs="方正大标宋简体"/>
          <w:b w:val="0"/>
          <w:bCs/>
          <w:kern w:val="0"/>
          <w:sz w:val="44"/>
          <w:szCs w:val="44"/>
        </w:rPr>
        <w:t>工程承包合同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发包方:</w:t>
      </w:r>
      <w:permStart w:id="2" w:edGrp="everyone"/>
      <w:r>
        <w:rPr>
          <w:rFonts w:hint="eastAsia" w:ascii="仿宋_GB2312" w:hAnsi="仿宋_GB2312" w:eastAsia="仿宋_GB2312" w:cs="仿宋_GB2312"/>
          <w:sz w:val="28"/>
          <w:szCs w:val="28"/>
        </w:rPr>
        <w:t xml:space="preserve"> </w:t>
      </w:r>
      <w:r>
        <w:rPr>
          <w:rFonts w:hint="eastAsia" w:ascii="仿宋" w:hAnsi="仿宋" w:eastAsia="仿宋"/>
          <w:b w:val="0"/>
          <w:bCs w:val="0"/>
          <w:sz w:val="28"/>
          <w:szCs w:val="28"/>
        </w:rPr>
        <w:t>溧阳水务市政工程有限公司</w:t>
      </w:r>
      <w:permEnd w:id="2"/>
      <w:r>
        <w:rPr>
          <w:rFonts w:hint="eastAsia" w:ascii="仿宋_GB2312" w:hAnsi="仿宋_GB2312" w:eastAsia="仿宋_GB2312" w:cs="仿宋_GB2312"/>
          <w:sz w:val="28"/>
          <w:szCs w:val="28"/>
        </w:rPr>
        <w:t>（以下简称甲方）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承包方：</w:t>
      </w:r>
      <w:permStart w:id="3" w:edGrp="everyone"/>
      <w:r>
        <w:rPr>
          <w:rFonts w:hint="eastAsia" w:ascii="仿宋" w:hAnsi="仿宋" w:eastAsia="仿宋" w:cs="Times New Roman"/>
          <w:sz w:val="28"/>
          <w:szCs w:val="28"/>
          <w:lang w:eastAsia="zh-CN"/>
        </w:rPr>
        <w:t>溧阳亚峰建设有限公司</w:t>
      </w:r>
      <w:permEnd w:id="3"/>
      <w:r>
        <w:rPr>
          <w:rFonts w:hint="eastAsia" w:ascii="仿宋_GB2312" w:hAnsi="仿宋_GB2312" w:eastAsia="仿宋_GB2312" w:cs="仿宋_GB2312"/>
          <w:sz w:val="28"/>
          <w:szCs w:val="28"/>
        </w:rPr>
        <w:t>(以下简称乙方）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4"/>
          <w:szCs w:val="24"/>
        </w:rPr>
      </w:pPr>
      <w:r>
        <w:rPr>
          <w:rFonts w:hint="eastAsia" w:ascii="仿宋_GB2312" w:hAnsi="仿宋_GB2312" w:eastAsia="仿宋_GB2312" w:cs="仿宋_GB2312"/>
          <w:sz w:val="28"/>
          <w:szCs w:val="28"/>
        </w:rPr>
        <w:t>依照《中华人民共和国民法典（合同编）》、《中华人民共和国建筑法》及其他</w:t>
      </w:r>
      <w:r>
        <w:rPr>
          <w:rFonts w:hint="eastAsia" w:ascii="仿宋_GB2312" w:hAnsi="仿宋_GB2312" w:eastAsia="仿宋_GB2312" w:cs="仿宋_GB2312"/>
          <w:sz w:val="28"/>
          <w:szCs w:val="28"/>
          <w:lang w:val="en-US" w:eastAsia="zh-CN"/>
        </w:rPr>
        <w:t>相关法律法规规定，</w:t>
      </w:r>
      <w:r>
        <w:rPr>
          <w:rFonts w:hint="eastAsia" w:ascii="仿宋_GB2312" w:hAnsi="仿宋_GB2312" w:eastAsia="仿宋_GB2312" w:cs="仿宋_GB2312"/>
          <w:sz w:val="28"/>
          <w:szCs w:val="28"/>
        </w:rPr>
        <w:t>甲乙双方就</w:t>
      </w:r>
      <w:r>
        <w:rPr>
          <w:rFonts w:hint="eastAsia" w:ascii="仿宋_GB2312" w:hAnsi="仿宋_GB2312" w:eastAsia="仿宋_GB2312" w:cs="仿宋_GB2312"/>
          <w:sz w:val="28"/>
          <w:szCs w:val="28"/>
          <w:lang w:val="en-US" w:eastAsia="zh-CN"/>
        </w:rPr>
        <w:t>甲方将</w:t>
      </w:r>
      <w:permStart w:id="4" w:edGrp="everyone"/>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2026年度微控定向牵引工程</w:t>
      </w:r>
      <w:r>
        <w:rPr>
          <w:rFonts w:hint="eastAsia" w:ascii="仿宋_GB2312" w:hAnsi="仿宋_GB2312" w:eastAsia="仿宋_GB2312" w:cs="仿宋_GB2312"/>
          <w:sz w:val="28"/>
          <w:szCs w:val="28"/>
          <w:lang w:eastAsia="zh-CN"/>
        </w:rPr>
        <w:t>】</w:t>
      </w:r>
      <w:permEnd w:id="4"/>
      <w:r>
        <w:rPr>
          <w:rFonts w:hint="eastAsia" w:ascii="仿宋_GB2312" w:hAnsi="仿宋_GB2312" w:eastAsia="仿宋_GB2312" w:cs="仿宋_GB2312"/>
          <w:sz w:val="28"/>
          <w:szCs w:val="28"/>
          <w:lang w:val="en-US" w:eastAsia="zh-CN"/>
        </w:rPr>
        <w:t>项目发包给乙方施工相关事宜，经平等自愿、友好协商，达成一致如下：</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工程概况</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u w:val="none"/>
          <w:lang w:val="en-US" w:eastAsia="zh-CN"/>
        </w:rPr>
      </w:pPr>
      <w:permStart w:id="5" w:edGrp="everyone"/>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工程名称：</w:t>
      </w:r>
      <w:r>
        <w:rPr>
          <w:rFonts w:hint="eastAsia" w:ascii="仿宋_GB2312" w:hAnsi="仿宋_GB2312" w:eastAsia="仿宋_GB2312" w:cs="仿宋_GB2312"/>
          <w:sz w:val="28"/>
          <w:szCs w:val="28"/>
          <w:u w:val="none"/>
          <w:lang w:val="en-US" w:eastAsia="zh-CN"/>
        </w:rPr>
        <w:t>【2026年度微控定向牵引工程】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rPr>
        <w:t>工程地点:</w:t>
      </w:r>
      <w:r>
        <w:rPr>
          <w:rFonts w:hint="eastAsia" w:ascii="仿宋_GB2312" w:hAnsi="仿宋_GB2312" w:eastAsia="仿宋_GB2312" w:cs="仿宋_GB2312"/>
          <w:sz w:val="28"/>
          <w:szCs w:val="28"/>
          <w:u w:val="none"/>
          <w:lang w:val="en-US" w:eastAsia="zh-CN"/>
        </w:rPr>
        <w:t>【溧阳市区域】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承包内容: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溧阳水务市政工程有限公司2026年所有给水工程DN400及以下（含DN400）PE管微控定向牵引，工作内容包括从工程定位到完成牵引</w:t>
      </w:r>
      <w:r>
        <w:rPr>
          <w:rFonts w:hint="eastAsia" w:ascii="仿宋_GB2312" w:hAnsi="仿宋_GB2312" w:eastAsia="仿宋_GB2312" w:cs="仿宋_GB2312"/>
          <w:color w:val="auto"/>
          <w:sz w:val="28"/>
          <w:szCs w:val="28"/>
          <w:lang w:val="en-US" w:eastAsia="zh-CN"/>
        </w:rPr>
        <w:t>、泥浆处置和</w:t>
      </w:r>
      <w:r>
        <w:rPr>
          <w:rFonts w:hint="eastAsia" w:ascii="仿宋_GB2312" w:hAnsi="仿宋_GB2312" w:eastAsia="仿宋_GB2312" w:cs="仿宋_GB2312"/>
          <w:sz w:val="28"/>
          <w:szCs w:val="28"/>
          <w:lang w:val="en-US" w:eastAsia="zh-CN"/>
        </w:rPr>
        <w:t>清场所产生的所有工作，其中是否进行管道试压按工程情况由甲方确定，管材由甲方提供，材料领用由工程队开具领料单后，由乙方自行领用，甲方不负责运货到现场。</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承包方式: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本工程采用清包工（材料甲供）的承包方式</w:t>
      </w:r>
      <w:r>
        <w:rPr>
          <w:rFonts w:hint="eastAsia" w:ascii="仿宋_GB2312" w:hAnsi="仿宋_GB2312" w:eastAsia="仿宋_GB2312" w:cs="仿宋_GB2312"/>
          <w:sz w:val="28"/>
          <w:szCs w:val="28"/>
          <w:lang w:eastAsia="zh-CN"/>
        </w:rPr>
        <w:t>】</w:t>
      </w:r>
    </w:p>
    <w:permEnd w:id="5"/>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w:t>
      </w:r>
      <w:permStart w:id="6" w:edGrp="everyone"/>
      <w:r>
        <w:rPr>
          <w:rFonts w:hint="eastAsia" w:ascii="仿宋_GB2312" w:hAnsi="仿宋_GB2312" w:eastAsia="仿宋_GB2312" w:cs="仿宋_GB2312"/>
          <w:b/>
          <w:sz w:val="28"/>
          <w:szCs w:val="28"/>
          <w:lang w:val="en-US" w:eastAsia="zh-CN"/>
        </w:rPr>
        <w:t xml:space="preserve"> / </w:t>
      </w:r>
      <w:permEnd w:id="6"/>
      <w:r>
        <w:rPr>
          <w:rFonts w:hint="eastAsia" w:ascii="仿宋_GB2312" w:hAnsi="仿宋_GB2312" w:eastAsia="仿宋_GB2312" w:cs="仿宋_GB2312"/>
          <w:b/>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二、合同工期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合同工期: </w:t>
      </w:r>
      <w:r>
        <w:rPr>
          <w:rFonts w:hint="eastAsia" w:ascii="仿宋_GB2312" w:hAnsi="仿宋_GB2312" w:eastAsia="仿宋_GB2312" w:cs="仿宋_GB2312"/>
          <w:sz w:val="28"/>
          <w:szCs w:val="28"/>
          <w:highlight w:val="none"/>
          <w:lang w:val="en-US" w:eastAsia="zh-CN"/>
        </w:rPr>
        <w:t>计划开工日期：</w:t>
      </w:r>
      <w:permStart w:id="7" w:edGrp="everyone"/>
      <w:r>
        <w:rPr>
          <w:rFonts w:hint="eastAsia" w:ascii="仿宋_GB2312" w:hAnsi="仿宋_GB2312" w:eastAsia="仿宋_GB2312" w:cs="仿宋_GB2312"/>
          <w:sz w:val="28"/>
          <w:szCs w:val="28"/>
          <w:highlight w:val="none"/>
          <w:lang w:val="en-US" w:eastAsia="zh-CN"/>
        </w:rPr>
        <w:t xml:space="preserve">  </w:t>
      </w:r>
      <w:permEnd w:id="7"/>
      <w:r>
        <w:rPr>
          <w:rFonts w:hint="eastAsia" w:ascii="仿宋_GB2312" w:hAnsi="仿宋_GB2312" w:eastAsia="仿宋_GB2312" w:cs="仿宋_GB2312"/>
          <w:sz w:val="28"/>
          <w:szCs w:val="28"/>
          <w:highlight w:val="none"/>
          <w:lang w:val="en-US" w:eastAsia="zh-CN"/>
        </w:rPr>
        <w:t>（具体开工时间以甲方书面通知为准），计划完工日期：</w:t>
      </w:r>
      <w:permStart w:id="8" w:edGrp="everyone"/>
      <w:r>
        <w:rPr>
          <w:rFonts w:hint="eastAsia" w:ascii="仿宋_GB2312" w:hAnsi="仿宋_GB2312" w:eastAsia="仿宋_GB2312" w:cs="仿宋_GB2312"/>
          <w:sz w:val="28"/>
          <w:szCs w:val="28"/>
          <w:highlight w:val="none"/>
          <w:lang w:val="en-US" w:eastAsia="zh-CN"/>
        </w:rPr>
        <w:t>【2026】年【12】月【31】日</w:t>
      </w:r>
      <w:permEnd w:id="8"/>
      <w:r>
        <w:rPr>
          <w:rFonts w:hint="eastAsia" w:ascii="仿宋_GB2312" w:hAnsi="仿宋_GB2312" w:eastAsia="仿宋_GB2312" w:cs="仿宋_GB2312"/>
          <w:sz w:val="28"/>
          <w:szCs w:val="28"/>
          <w:highlight w:val="none"/>
          <w:lang w:val="en-US" w:eastAsia="zh-CN"/>
        </w:rPr>
        <w:t>，合同工期为</w:t>
      </w:r>
      <w:permStart w:id="9" w:edGrp="everyone"/>
      <w:r>
        <w:rPr>
          <w:rFonts w:hint="eastAsia" w:ascii="仿宋_GB2312" w:hAnsi="仿宋_GB2312" w:eastAsia="仿宋_GB2312" w:cs="仿宋_GB2312"/>
          <w:sz w:val="28"/>
          <w:szCs w:val="28"/>
          <w:highlight w:val="none"/>
          <w:lang w:val="en-US" w:eastAsia="zh-CN"/>
        </w:rPr>
        <w:t>【2026年度】</w:t>
      </w:r>
      <w:permEnd w:id="9"/>
      <w:r>
        <w:rPr>
          <w:rFonts w:hint="eastAsia" w:ascii="仿宋_GB2312" w:hAnsi="仿宋_GB2312" w:eastAsia="仿宋_GB2312" w:cs="仿宋_GB2312"/>
          <w:sz w:val="28"/>
          <w:szCs w:val="28"/>
          <w:highlight w:val="none"/>
          <w:lang w:val="en-US" w:eastAsia="zh-CN"/>
        </w:rPr>
        <w:t>个日历天。工期总日历天数与根据前述计划开竣工日期计算的工期天数不一致的，以工期总日历天数为准。</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val="0"/>
          <w:sz w:val="28"/>
          <w:szCs w:val="28"/>
          <w:lang w:val="en-US" w:eastAsia="zh-CN"/>
        </w:rPr>
        <w:t xml:space="preserve"> 2.</w:t>
      </w:r>
      <w:permStart w:id="10" w:edGrp="everyone"/>
      <w:r>
        <w:rPr>
          <w:rFonts w:hint="eastAsia" w:ascii="仿宋_GB2312" w:hAnsi="仿宋_GB2312" w:eastAsia="仿宋_GB2312" w:cs="仿宋_GB2312"/>
          <w:b/>
          <w:sz w:val="28"/>
          <w:szCs w:val="28"/>
          <w:lang w:val="en-US" w:eastAsia="zh-CN"/>
        </w:rPr>
        <w:t>【</w:t>
      </w:r>
      <w:r>
        <w:rPr>
          <w:rFonts w:hint="eastAsia" w:ascii="仿宋_GB2312" w:hAnsi="仿宋_GB2312" w:eastAsia="仿宋_GB2312" w:cs="仿宋_GB2312"/>
          <w:sz w:val="28"/>
          <w:szCs w:val="28"/>
        </w:rPr>
        <w:t>乙方完成合同范围内施工</w:t>
      </w:r>
      <w:r>
        <w:rPr>
          <w:rFonts w:hint="eastAsia" w:ascii="仿宋_GB2312" w:hAnsi="仿宋_GB2312" w:eastAsia="仿宋_GB2312" w:cs="仿宋_GB2312"/>
          <w:sz w:val="28"/>
          <w:szCs w:val="28"/>
          <w:lang w:val="en-US" w:eastAsia="zh-CN"/>
        </w:rPr>
        <w:t>内容</w:t>
      </w:r>
      <w:r>
        <w:rPr>
          <w:rFonts w:hint="eastAsia" w:ascii="仿宋_GB2312" w:hAnsi="仿宋_GB2312" w:eastAsia="仿宋_GB2312" w:cs="仿宋_GB2312"/>
          <w:sz w:val="28"/>
          <w:szCs w:val="28"/>
        </w:rPr>
        <w:t>,并经甲方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业主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监理等核验各方验收通过签字的日期</w:t>
      </w:r>
      <w:r>
        <w:rPr>
          <w:rFonts w:hint="eastAsia" w:ascii="仿宋_GB2312" w:hAnsi="仿宋_GB2312" w:eastAsia="仿宋_GB2312" w:cs="仿宋_GB2312"/>
          <w:sz w:val="28"/>
          <w:szCs w:val="28"/>
          <w:lang w:val="en-US" w:eastAsia="zh-CN"/>
        </w:rPr>
        <w:t>为本工程竣工日期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需整改后才能达到要求的,应为乙方整改后再次提请甲方验收并经甲方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业主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监理等核验各方签字验收通过的日期</w:t>
      </w:r>
      <w:r>
        <w:rPr>
          <w:rFonts w:hint="eastAsia" w:ascii="仿宋_GB2312" w:hAnsi="仿宋_GB2312" w:eastAsia="仿宋_GB2312" w:cs="仿宋_GB2312"/>
          <w:sz w:val="28"/>
          <w:szCs w:val="28"/>
          <w:lang w:val="en-US" w:eastAsia="zh-CN"/>
        </w:rPr>
        <w:t>为本工程竣工日期</w:t>
      </w:r>
      <w:r>
        <w:rPr>
          <w:rFonts w:hint="eastAsia" w:ascii="仿宋_GB2312" w:hAnsi="仿宋_GB2312" w:eastAsia="仿宋_GB2312" w:cs="仿宋_GB2312"/>
          <w:sz w:val="28"/>
          <w:szCs w:val="28"/>
        </w:rPr>
        <w:t>。承包内容中任何一项分部分项工程未完工或经各方组织的验收评定为</w:t>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rPr>
        <w:t>,均视为</w:t>
      </w:r>
      <w:r>
        <w:rPr>
          <w:rFonts w:hint="eastAsia" w:ascii="仿宋_GB2312" w:hAnsi="仿宋_GB2312" w:eastAsia="仿宋_GB2312" w:cs="仿宋_GB2312"/>
          <w:sz w:val="28"/>
          <w:szCs w:val="28"/>
          <w:lang w:val="en-US" w:eastAsia="zh-CN"/>
        </w:rPr>
        <w:t>本工程未完工竣工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ermEnd w:id="10"/>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三、工程质量</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本工程质量等级为</w:t>
      </w:r>
      <w:r>
        <w:rPr>
          <w:rFonts w:hint="eastAsia" w:ascii="仿宋_GB2312" w:hAnsi="仿宋_GB2312" w:eastAsia="仿宋_GB2312" w:cs="仿宋_GB2312"/>
          <w:sz w:val="28"/>
          <w:szCs w:val="28"/>
          <w:u w:val="none"/>
          <w:lang w:eastAsia="zh-CN"/>
        </w:rPr>
        <w:t>【</w:t>
      </w:r>
      <w:permStart w:id="11" w:edGrp="everyone"/>
      <w:r>
        <w:rPr>
          <w:rFonts w:hint="eastAsia" w:ascii="仿宋_GB2312" w:hAnsi="仿宋_GB2312" w:eastAsia="仿宋_GB2312" w:cs="仿宋_GB2312"/>
          <w:sz w:val="28"/>
          <w:szCs w:val="28"/>
          <w:u w:val="none"/>
          <w:lang w:val="en-US" w:eastAsia="zh-CN"/>
        </w:rPr>
        <w:t xml:space="preserve"> 合格 </w:t>
      </w:r>
      <w:permEnd w:id="11"/>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且</w:t>
      </w:r>
      <w:r>
        <w:rPr>
          <w:rFonts w:hint="eastAsia" w:ascii="仿宋_GB2312" w:hAnsi="仿宋_GB2312" w:eastAsia="仿宋_GB2312" w:cs="仿宋_GB2312"/>
          <w:sz w:val="28"/>
          <w:szCs w:val="28"/>
        </w:rPr>
        <w:t>本工程质量必须通过甲方</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监理的</w:t>
      </w:r>
      <w:r>
        <w:rPr>
          <w:rFonts w:hint="eastAsia" w:ascii="仿宋_GB2312" w:hAnsi="仿宋_GB2312" w:eastAsia="仿宋_GB2312" w:cs="仿宋_GB2312"/>
          <w:sz w:val="28"/>
          <w:szCs w:val="28"/>
          <w:lang w:val="en-US" w:eastAsia="zh-CN"/>
        </w:rPr>
        <w:t>书面</w:t>
      </w:r>
      <w:r>
        <w:rPr>
          <w:rFonts w:hint="eastAsia" w:ascii="仿宋_GB2312" w:hAnsi="仿宋_GB2312" w:eastAsia="仿宋_GB2312" w:cs="仿宋_GB2312"/>
          <w:sz w:val="28"/>
          <w:szCs w:val="28"/>
        </w:rPr>
        <w:t>验收和确认。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乙方必须严格按本工程的施工图纸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设计说明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设计变更等工程文件中规定和现行的国家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地方颁发的质量验收规范,标准和规定要求组织施工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随时接受甲方</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监理的检查检验,并为检查检验提供便利条件。</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乙方如达不到本合同约定的质量等级,甲方有权责成乙方进行返工,由此造成的</w:t>
      </w:r>
      <w:r>
        <w:rPr>
          <w:rFonts w:hint="eastAsia" w:ascii="仿宋_GB2312" w:hAnsi="仿宋_GB2312" w:eastAsia="仿宋_GB2312" w:cs="仿宋_GB2312"/>
          <w:sz w:val="28"/>
          <w:szCs w:val="28"/>
          <w:lang w:val="en-US" w:eastAsia="zh-CN"/>
        </w:rPr>
        <w:t>工期损失及其它</w:t>
      </w:r>
      <w:r>
        <w:rPr>
          <w:rFonts w:hint="eastAsia" w:ascii="仿宋_GB2312" w:hAnsi="仿宋_GB2312" w:eastAsia="仿宋_GB2312" w:cs="仿宋_GB2312"/>
          <w:sz w:val="28"/>
          <w:szCs w:val="28"/>
        </w:rPr>
        <w:t>经济损失由乙方</w:t>
      </w:r>
      <w:r>
        <w:rPr>
          <w:rFonts w:hint="eastAsia" w:ascii="仿宋_GB2312" w:hAnsi="仿宋_GB2312" w:eastAsia="仿宋_GB2312" w:cs="仿宋_GB2312"/>
          <w:sz w:val="28"/>
          <w:szCs w:val="28"/>
          <w:lang w:val="en-US" w:eastAsia="zh-CN"/>
        </w:rPr>
        <w:t>自行</w:t>
      </w:r>
      <w:r>
        <w:rPr>
          <w:rFonts w:hint="eastAsia" w:ascii="仿宋_GB2312" w:hAnsi="仿宋_GB2312" w:eastAsia="仿宋_GB2312" w:cs="仿宋_GB2312"/>
          <w:sz w:val="28"/>
          <w:szCs w:val="28"/>
        </w:rPr>
        <w:t>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4.【</w:t>
      </w:r>
      <w:permStart w:id="12" w:edGrp="everyone"/>
      <w:r>
        <w:rPr>
          <w:rFonts w:hint="eastAsia" w:ascii="仿宋_GB2312" w:hAnsi="仿宋_GB2312" w:eastAsia="仿宋_GB2312" w:cs="仿宋_GB2312"/>
          <w:sz w:val="28"/>
          <w:szCs w:val="28"/>
          <w:lang w:val="en-US" w:eastAsia="zh-CN"/>
        </w:rPr>
        <w:t xml:space="preserve">  /   </w:t>
      </w:r>
      <w:permEnd w:id="12"/>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四、合同结算与支付</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val="en-US" w:eastAsia="zh-CN"/>
        </w:rPr>
        <w:t>价格形式为</w:t>
      </w:r>
      <w:permStart w:id="13" w:edGrp="everyone"/>
      <w:r>
        <w:rPr>
          <w:rFonts w:hint="eastAsia" w:ascii="仿宋_GB2312" w:hAnsi="仿宋_GB2312" w:eastAsia="仿宋_GB2312" w:cs="仿宋_GB2312"/>
          <w:sz w:val="28"/>
          <w:szCs w:val="28"/>
          <w:lang w:val="en-US" w:eastAsia="zh-CN"/>
        </w:rPr>
        <w:t>【固定单价】</w:t>
      </w:r>
      <w:permEnd w:id="13"/>
      <w:r>
        <w:rPr>
          <w:rFonts w:hint="eastAsia" w:ascii="仿宋_GB2312" w:hAnsi="仿宋_GB2312" w:eastAsia="仿宋_GB2312" w:cs="仿宋_GB2312"/>
          <w:sz w:val="28"/>
          <w:szCs w:val="28"/>
          <w:lang w:val="en-US" w:eastAsia="zh-CN"/>
        </w:rPr>
        <w:t>，本合同</w:t>
      </w:r>
      <w:r>
        <w:rPr>
          <w:rFonts w:hint="eastAsia" w:ascii="仿宋_GB2312" w:hAnsi="仿宋_GB2312" w:eastAsia="仿宋_GB2312" w:cs="仿宋_GB2312"/>
          <w:sz w:val="28"/>
          <w:szCs w:val="28"/>
        </w:rPr>
        <w:t>不含增值税</w:t>
      </w:r>
      <w:permStart w:id="14" w:edGrp="everyone"/>
      <w:r>
        <w:rPr>
          <w:rFonts w:hint="eastAsia" w:ascii="仿宋_GB2312" w:hAnsi="仿宋_GB2312" w:eastAsia="仿宋_GB2312" w:cs="仿宋_GB2312"/>
          <w:sz w:val="28"/>
          <w:szCs w:val="28"/>
          <w:lang w:val="en-US" w:eastAsia="zh-CN"/>
        </w:rPr>
        <w:t xml:space="preserve"> 暂定总价  </w:t>
      </w:r>
      <w:permEnd w:id="14"/>
      <w:r>
        <w:rPr>
          <w:rFonts w:hint="eastAsia" w:ascii="仿宋_GB2312" w:hAnsi="仿宋_GB2312" w:eastAsia="仿宋_GB2312" w:cs="仿宋_GB2312"/>
          <w:sz w:val="28"/>
          <w:szCs w:val="28"/>
        </w:rPr>
        <w:t>为人民币【</w:t>
      </w:r>
      <w:permStart w:id="15" w:edGrp="everyone"/>
      <w:r>
        <w:rPr>
          <w:rFonts w:hint="eastAsia" w:ascii="仿宋_GB2312" w:hAnsi="仿宋_GB2312" w:eastAsia="仿宋_GB2312" w:cs="仿宋_GB2312"/>
          <w:sz w:val="28"/>
          <w:szCs w:val="28"/>
          <w:lang w:val="en-US" w:eastAsia="zh-CN"/>
        </w:rPr>
        <w:t xml:space="preserve"> 伍拾捌万贰仟伍佰贰拾肆元贰角柒分 </w:t>
      </w:r>
      <w:permEnd w:id="15"/>
      <w:r>
        <w:rPr>
          <w:rFonts w:hint="eastAsia" w:ascii="仿宋_GB2312" w:hAnsi="仿宋_GB2312" w:eastAsia="仿宋_GB2312" w:cs="仿宋_GB2312"/>
          <w:sz w:val="28"/>
          <w:szCs w:val="28"/>
        </w:rPr>
        <w:t>】（小写：</w:t>
      </w:r>
      <w:permStart w:id="16" w:edGrp="everyone"/>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582524.27 </w:t>
      </w:r>
      <w:r>
        <w:rPr>
          <w:rFonts w:hint="eastAsia" w:ascii="仿宋_GB2312" w:hAnsi="仿宋_GB2312" w:eastAsia="仿宋_GB2312" w:cs="仿宋_GB2312"/>
          <w:sz w:val="28"/>
          <w:szCs w:val="28"/>
        </w:rPr>
        <w:t>】元）</w:t>
      </w:r>
      <w:permEnd w:id="16"/>
      <w:r>
        <w:rPr>
          <w:rFonts w:hint="eastAsia" w:ascii="仿宋_GB2312" w:hAnsi="仿宋_GB2312" w:eastAsia="仿宋_GB2312" w:cs="仿宋_GB2312"/>
          <w:sz w:val="28"/>
          <w:szCs w:val="28"/>
        </w:rPr>
        <w:t>，增值税税率【</w:t>
      </w:r>
      <w:permStart w:id="17" w:edGrp="everyone"/>
      <w:r>
        <w:rPr>
          <w:rFonts w:hint="eastAsia" w:ascii="仿宋_GB2312" w:hAnsi="仿宋_GB2312" w:eastAsia="仿宋_GB2312" w:cs="仿宋_GB2312"/>
          <w:sz w:val="28"/>
          <w:szCs w:val="28"/>
          <w:lang w:val="en-US" w:eastAsia="zh-CN"/>
        </w:rPr>
        <w:t xml:space="preserve"> 3% </w:t>
      </w:r>
      <w:permEnd w:id="17"/>
      <w:r>
        <w:rPr>
          <w:rFonts w:hint="eastAsia" w:ascii="仿宋_GB2312" w:hAnsi="仿宋_GB2312" w:eastAsia="仿宋_GB2312" w:cs="仿宋_GB2312"/>
          <w:sz w:val="28"/>
          <w:szCs w:val="28"/>
        </w:rPr>
        <w:t>，增值税税额为人民币</w:t>
      </w:r>
      <w:permStart w:id="18" w:edGrp="everyone"/>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壹万柒仟肆佰柒拾伍元柒角叁分</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17475.73</w:t>
      </w:r>
      <w:r>
        <w:rPr>
          <w:rFonts w:hint="eastAsia" w:ascii="仿宋_GB2312" w:hAnsi="仿宋_GB2312" w:eastAsia="仿宋_GB2312" w:cs="仿宋_GB2312"/>
          <w:sz w:val="28"/>
          <w:szCs w:val="28"/>
        </w:rPr>
        <w:t>】元），</w:t>
      </w:r>
      <w:permEnd w:id="18"/>
      <w:r>
        <w:rPr>
          <w:rFonts w:hint="eastAsia" w:ascii="仿宋_GB2312" w:hAnsi="仿宋_GB2312" w:eastAsia="仿宋_GB2312" w:cs="仿宋_GB2312"/>
          <w:sz w:val="28"/>
          <w:szCs w:val="28"/>
        </w:rPr>
        <w:t>含增值税的</w:t>
      </w:r>
      <w:permStart w:id="19" w:edGrp="everyone"/>
      <w:r>
        <w:rPr>
          <w:rFonts w:hint="eastAsia" w:ascii="仿宋_GB2312" w:hAnsi="仿宋_GB2312" w:eastAsia="仿宋_GB2312" w:cs="仿宋_GB2312"/>
          <w:sz w:val="28"/>
          <w:szCs w:val="28"/>
          <w:lang w:val="en-US" w:eastAsia="zh-CN"/>
        </w:rPr>
        <w:t xml:space="preserve"> 暂定总价 </w:t>
      </w:r>
      <w:permEnd w:id="19"/>
      <w:r>
        <w:rPr>
          <w:rFonts w:hint="eastAsia" w:ascii="仿宋_GB2312" w:hAnsi="仿宋_GB2312" w:eastAsia="仿宋_GB2312" w:cs="仿宋_GB2312"/>
          <w:sz w:val="28"/>
          <w:szCs w:val="28"/>
        </w:rPr>
        <w:t>为人民币【 大写</w:t>
      </w:r>
      <w:permStart w:id="20" w:edGrp="everyone"/>
      <w:r>
        <w:rPr>
          <w:rFonts w:hint="eastAsia" w:ascii="仿宋_GB2312" w:hAnsi="仿宋_GB2312" w:eastAsia="仿宋_GB2312" w:cs="仿宋_GB2312"/>
          <w:sz w:val="28"/>
          <w:szCs w:val="28"/>
          <w:lang w:eastAsia="zh-CN"/>
        </w:rPr>
        <w:t>陆</w:t>
      </w:r>
      <w:r>
        <w:rPr>
          <w:rFonts w:hint="eastAsia" w:ascii="仿宋_GB2312" w:hAnsi="仿宋_GB2312" w:eastAsia="仿宋_GB2312" w:cs="仿宋_GB2312"/>
          <w:sz w:val="28"/>
          <w:szCs w:val="28"/>
          <w:lang w:val="en-US" w:eastAsia="zh-CN"/>
        </w:rPr>
        <w:t>拾万元整</w:t>
      </w:r>
      <w:permEnd w:id="20"/>
      <w:r>
        <w:rPr>
          <w:rFonts w:hint="eastAsia" w:ascii="仿宋_GB2312" w:hAnsi="仿宋_GB2312" w:eastAsia="仿宋_GB2312" w:cs="仿宋_GB2312"/>
          <w:sz w:val="28"/>
          <w:szCs w:val="28"/>
        </w:rPr>
        <w:t>】</w:t>
      </w:r>
      <w:permStart w:id="21" w:edGrp="everyone"/>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600000.00</w:t>
      </w:r>
      <w:r>
        <w:rPr>
          <w:rFonts w:hint="eastAsia" w:ascii="仿宋_GB2312" w:hAnsi="仿宋_GB2312" w:eastAsia="仿宋_GB2312" w:cs="仿宋_GB2312"/>
          <w:sz w:val="28"/>
          <w:szCs w:val="28"/>
        </w:rPr>
        <w:t>】元）</w:t>
      </w:r>
      <w:permEnd w:id="21"/>
      <w:r>
        <w:rPr>
          <w:rFonts w:hint="eastAsia" w:ascii="仿宋_GB2312" w:hAnsi="仿宋_GB2312" w:eastAsia="仿宋_GB2312" w:cs="仿宋_GB2312"/>
          <w:sz w:val="28"/>
          <w:szCs w:val="28"/>
        </w:rPr>
        <w:t>，上述价格包括但不限于</w:t>
      </w:r>
      <w:permStart w:id="22" w:edGrp="everyone"/>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、税费】</w:t>
      </w:r>
      <w:permEnd w:id="22"/>
      <w:r>
        <w:rPr>
          <w:rFonts w:hint="eastAsia" w:ascii="仿宋_GB2312" w:hAnsi="仿宋_GB2312" w:eastAsia="仿宋_GB2312" w:cs="仿宋_GB2312"/>
          <w:sz w:val="28"/>
          <w:szCs w:val="28"/>
        </w:rPr>
        <w:t>等乙方履行本合同涉及或可能涉及</w:t>
      </w:r>
      <w:permStart w:id="23" w:edGrp="everyone"/>
      <w:permEnd w:id="23"/>
      <w:r>
        <w:rPr>
          <w:rFonts w:hint="eastAsia" w:ascii="仿宋_GB2312" w:hAnsi="仿宋_GB2312" w:eastAsia="仿宋_GB2312" w:cs="仿宋_GB2312"/>
          <w:sz w:val="28"/>
          <w:szCs w:val="28"/>
        </w:rPr>
        <w:t>的一切费用。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2、双方关于本项目结算约定如下：</w:t>
      </w:r>
    </w:p>
    <w:p>
      <w:pPr>
        <w:spacing w:line="500" w:lineRule="exact"/>
        <w:ind w:firstLine="465"/>
        <w:rPr>
          <w:rFonts w:hint="eastAsia" w:ascii="仿宋_GB2312" w:hAnsi="仿宋_GB2312" w:eastAsia="仿宋_GB2312" w:cs="仿宋_GB2312"/>
          <w:sz w:val="28"/>
          <w:szCs w:val="28"/>
          <w:lang w:val="en-US" w:eastAsia="zh-CN"/>
        </w:rPr>
      </w:pPr>
      <w:permStart w:id="24" w:edGrp="everyone"/>
      <w:r>
        <w:rPr>
          <w:rFonts w:hint="eastAsia" w:ascii="仿宋_GB2312" w:hAnsi="仿宋_GB2312" w:eastAsia="仿宋_GB2312" w:cs="仿宋_GB2312"/>
          <w:sz w:val="28"/>
          <w:szCs w:val="28"/>
          <w:lang w:val="en-US" w:eastAsia="zh-CN"/>
        </w:rPr>
        <w:t>【本工程按每米单价计价承包，进退场费、因甲方原因造成的停滞台班费及实际发生的管道试压费另计。详见下表：</w:t>
      </w:r>
    </w:p>
    <w:tbl>
      <w:tblPr>
        <w:tblStyle w:val="6"/>
        <w:tblpPr w:leftFromText="180" w:rightFromText="180" w:vertAnchor="text" w:horzAnchor="page" w:tblpX="1081" w:tblpY="545"/>
        <w:tblOverlap w:val="never"/>
        <w:tblW w:w="10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2701"/>
        <w:gridCol w:w="1455"/>
        <w:gridCol w:w="1455"/>
        <w:gridCol w:w="145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09" w:type="dxa"/>
            <w:noWrap w:val="0"/>
            <w:vAlign w:val="center"/>
          </w:tcPr>
          <w:p>
            <w:pPr>
              <w:spacing w:line="500" w:lineRule="exact"/>
              <w:jc w:val="center"/>
              <w:rPr>
                <w:rFonts w:hint="eastAsia" w:ascii="仿宋" w:hAnsi="仿宋" w:eastAsia="仿宋"/>
                <w:b/>
                <w:bCs/>
                <w:sz w:val="24"/>
                <w:lang w:eastAsia="zh-CN"/>
              </w:rPr>
            </w:pPr>
            <w:r>
              <w:rPr>
                <w:rFonts w:hint="eastAsia" w:ascii="仿宋" w:hAnsi="仿宋" w:eastAsia="仿宋"/>
                <w:b/>
                <w:bCs/>
                <w:sz w:val="24"/>
                <w:lang w:eastAsia="zh-CN"/>
              </w:rPr>
              <w:t>牵引方式</w:t>
            </w:r>
          </w:p>
        </w:tc>
        <w:tc>
          <w:tcPr>
            <w:tcW w:w="2701" w:type="dxa"/>
            <w:noWrap w:val="0"/>
            <w:vAlign w:val="center"/>
          </w:tcPr>
          <w:p>
            <w:pPr>
              <w:spacing w:line="500" w:lineRule="exact"/>
              <w:jc w:val="center"/>
              <w:rPr>
                <w:rFonts w:hint="eastAsia" w:ascii="仿宋" w:hAnsi="仿宋" w:eastAsia="仿宋"/>
                <w:b/>
                <w:bCs/>
                <w:sz w:val="24"/>
              </w:rPr>
            </w:pPr>
            <w:r>
              <w:rPr>
                <w:rFonts w:hint="eastAsia" w:ascii="仿宋" w:hAnsi="仿宋" w:eastAsia="仿宋"/>
                <w:b/>
                <w:bCs/>
                <w:sz w:val="24"/>
              </w:rPr>
              <w:t>牵引口径</w:t>
            </w:r>
          </w:p>
        </w:tc>
        <w:tc>
          <w:tcPr>
            <w:tcW w:w="1455" w:type="dxa"/>
            <w:noWrap w:val="0"/>
            <w:vAlign w:val="center"/>
          </w:tcPr>
          <w:p>
            <w:pPr>
              <w:spacing w:line="500" w:lineRule="exact"/>
              <w:jc w:val="center"/>
              <w:rPr>
                <w:rFonts w:hint="eastAsia" w:ascii="仿宋" w:hAnsi="仿宋" w:eastAsia="仿宋"/>
                <w:b/>
                <w:bCs/>
                <w:sz w:val="24"/>
              </w:rPr>
            </w:pPr>
            <w:r>
              <w:rPr>
                <w:rFonts w:hint="eastAsia" w:ascii="仿宋" w:hAnsi="仿宋" w:eastAsia="仿宋"/>
                <w:b/>
                <w:bCs/>
                <w:sz w:val="24"/>
              </w:rPr>
              <w:t>单价</w:t>
            </w:r>
          </w:p>
          <w:p>
            <w:pPr>
              <w:spacing w:line="500" w:lineRule="exact"/>
              <w:jc w:val="center"/>
              <w:rPr>
                <w:rFonts w:hint="eastAsia" w:ascii="仿宋" w:hAnsi="仿宋" w:eastAsia="仿宋"/>
                <w:b/>
                <w:bCs/>
                <w:sz w:val="24"/>
              </w:rPr>
            </w:pPr>
            <w:r>
              <w:rPr>
                <w:rFonts w:hint="eastAsia" w:ascii="仿宋" w:hAnsi="仿宋" w:eastAsia="仿宋"/>
                <w:b/>
                <w:bCs/>
                <w:sz w:val="24"/>
              </w:rPr>
              <w:t>（元/米）</w:t>
            </w:r>
          </w:p>
        </w:tc>
        <w:tc>
          <w:tcPr>
            <w:tcW w:w="1455" w:type="dxa"/>
            <w:noWrap w:val="0"/>
            <w:vAlign w:val="center"/>
          </w:tcPr>
          <w:p>
            <w:pPr>
              <w:spacing w:line="500" w:lineRule="exact"/>
              <w:jc w:val="center"/>
              <w:rPr>
                <w:rFonts w:hint="eastAsia" w:ascii="仿宋" w:hAnsi="仿宋" w:eastAsia="仿宋"/>
                <w:b/>
                <w:bCs/>
                <w:sz w:val="24"/>
              </w:rPr>
            </w:pPr>
            <w:r>
              <w:rPr>
                <w:rFonts w:hint="eastAsia" w:ascii="仿宋" w:hAnsi="仿宋" w:eastAsia="仿宋"/>
                <w:b/>
                <w:bCs/>
                <w:sz w:val="24"/>
              </w:rPr>
              <w:t>停滞台班费（元/台班）</w:t>
            </w:r>
          </w:p>
        </w:tc>
        <w:tc>
          <w:tcPr>
            <w:tcW w:w="1455" w:type="dxa"/>
            <w:noWrap w:val="0"/>
            <w:vAlign w:val="center"/>
          </w:tcPr>
          <w:p>
            <w:pPr>
              <w:spacing w:line="500" w:lineRule="exact"/>
              <w:jc w:val="center"/>
              <w:rPr>
                <w:rFonts w:hint="eastAsia" w:ascii="仿宋" w:hAnsi="仿宋" w:eastAsia="仿宋"/>
                <w:b/>
                <w:bCs/>
                <w:sz w:val="24"/>
              </w:rPr>
            </w:pPr>
            <w:r>
              <w:rPr>
                <w:rFonts w:hint="eastAsia" w:ascii="仿宋" w:hAnsi="仿宋" w:eastAsia="仿宋"/>
                <w:b/>
                <w:bCs/>
                <w:sz w:val="24"/>
              </w:rPr>
              <w:t>进退场费</w:t>
            </w:r>
          </w:p>
          <w:p>
            <w:pPr>
              <w:spacing w:line="500" w:lineRule="exact"/>
              <w:jc w:val="center"/>
              <w:rPr>
                <w:rFonts w:hint="eastAsia" w:ascii="仿宋" w:hAnsi="仿宋" w:eastAsia="仿宋"/>
                <w:b/>
                <w:bCs/>
                <w:sz w:val="24"/>
              </w:rPr>
            </w:pPr>
            <w:r>
              <w:rPr>
                <w:rFonts w:hint="eastAsia" w:ascii="仿宋" w:hAnsi="仿宋" w:eastAsia="仿宋"/>
                <w:b/>
                <w:bCs/>
                <w:sz w:val="24"/>
              </w:rPr>
              <w:t>（元/次）</w:t>
            </w:r>
          </w:p>
        </w:tc>
        <w:tc>
          <w:tcPr>
            <w:tcW w:w="1456" w:type="dxa"/>
            <w:noWrap w:val="0"/>
            <w:vAlign w:val="center"/>
          </w:tcPr>
          <w:p>
            <w:pPr>
              <w:spacing w:line="500" w:lineRule="exact"/>
              <w:jc w:val="center"/>
              <w:rPr>
                <w:rFonts w:hint="eastAsia" w:ascii="仿宋" w:hAnsi="仿宋" w:eastAsia="仿宋"/>
                <w:b/>
                <w:bCs/>
                <w:sz w:val="24"/>
              </w:rPr>
            </w:pPr>
            <w:r>
              <w:rPr>
                <w:rFonts w:hint="eastAsia" w:ascii="仿宋" w:hAnsi="仿宋" w:eastAsia="仿宋"/>
                <w:b/>
                <w:bCs/>
                <w:sz w:val="24"/>
              </w:rPr>
              <w:t>管道试压</w:t>
            </w:r>
          </w:p>
          <w:p>
            <w:pPr>
              <w:spacing w:line="500" w:lineRule="exact"/>
              <w:jc w:val="center"/>
              <w:rPr>
                <w:rFonts w:hint="eastAsia" w:ascii="仿宋" w:hAnsi="仿宋" w:eastAsia="仿宋"/>
                <w:b/>
                <w:bCs/>
                <w:sz w:val="24"/>
              </w:rPr>
            </w:pPr>
            <w:r>
              <w:rPr>
                <w:rFonts w:hint="eastAsia" w:ascii="仿宋" w:hAnsi="仿宋" w:eastAsia="仿宋"/>
                <w:b/>
                <w:bCs/>
                <w:sz w:val="24"/>
              </w:rPr>
              <w:t>（元/米）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restart"/>
            <w:noWrap w:val="0"/>
            <w:vAlign w:val="center"/>
          </w:tcPr>
          <w:p>
            <w:pPr>
              <w:bidi w:val="0"/>
              <w:jc w:val="center"/>
              <w:rPr>
                <w:rFonts w:hint="eastAsia"/>
                <w:lang w:val="en-US" w:eastAsia="zh-CN"/>
              </w:rPr>
            </w:pPr>
            <w:r>
              <w:rPr>
                <w:rFonts w:hint="eastAsia"/>
                <w:lang w:val="en-US" w:eastAsia="zh-CN"/>
              </w:rPr>
              <w:t>常规土质牵引</w:t>
            </w:r>
          </w:p>
        </w:tc>
        <w:tc>
          <w:tcPr>
            <w:tcW w:w="2701" w:type="dxa"/>
            <w:noWrap w:val="0"/>
            <w:vAlign w:val="top"/>
          </w:tcPr>
          <w:p>
            <w:pPr>
              <w:spacing w:line="500" w:lineRule="exact"/>
              <w:rPr>
                <w:rFonts w:hint="eastAsia" w:ascii="仿宋" w:hAnsi="仿宋" w:eastAsia="仿宋"/>
                <w:sz w:val="24"/>
              </w:rPr>
            </w:pPr>
            <w:r>
              <w:rPr>
                <w:rFonts w:hint="eastAsia" w:ascii="仿宋" w:hAnsi="仿宋" w:eastAsia="仿宋"/>
                <w:sz w:val="24"/>
              </w:rPr>
              <w:t>DN400</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160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noWrap w:val="0"/>
            <w:vAlign w:val="center"/>
          </w:tcPr>
          <w:p>
            <w:pPr>
              <w:spacing w:line="500" w:lineRule="exact"/>
              <w:jc w:val="center"/>
              <w:rPr>
                <w:rFonts w:hint="eastAsia" w:ascii="仿宋" w:hAnsi="仿宋" w:eastAsia="仿宋"/>
                <w:sz w:val="24"/>
              </w:rPr>
            </w:pPr>
          </w:p>
        </w:tc>
        <w:tc>
          <w:tcPr>
            <w:tcW w:w="2701" w:type="dxa"/>
            <w:noWrap w:val="0"/>
            <w:vAlign w:val="top"/>
          </w:tcPr>
          <w:p>
            <w:pPr>
              <w:spacing w:line="500" w:lineRule="exact"/>
              <w:rPr>
                <w:rFonts w:hint="eastAsia" w:ascii="仿宋" w:hAnsi="仿宋" w:eastAsia="仿宋"/>
                <w:sz w:val="24"/>
              </w:rPr>
            </w:pPr>
            <w:r>
              <w:rPr>
                <w:rFonts w:hint="eastAsia" w:ascii="仿宋" w:hAnsi="仿宋" w:eastAsia="仿宋"/>
                <w:sz w:val="24"/>
              </w:rPr>
              <w:t>DN300</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120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noWrap w:val="0"/>
            <w:vAlign w:val="center"/>
          </w:tcPr>
          <w:p>
            <w:pPr>
              <w:spacing w:line="500" w:lineRule="exact"/>
              <w:jc w:val="center"/>
              <w:rPr>
                <w:rFonts w:hint="eastAsia" w:ascii="仿宋" w:hAnsi="仿宋" w:eastAsia="仿宋"/>
                <w:sz w:val="24"/>
              </w:rPr>
            </w:pPr>
          </w:p>
        </w:tc>
        <w:tc>
          <w:tcPr>
            <w:tcW w:w="2701" w:type="dxa"/>
            <w:noWrap w:val="0"/>
            <w:vAlign w:val="top"/>
          </w:tcPr>
          <w:p>
            <w:pPr>
              <w:spacing w:line="500" w:lineRule="exact"/>
              <w:rPr>
                <w:rFonts w:hint="eastAsia" w:ascii="仿宋" w:hAnsi="仿宋" w:eastAsia="仿宋"/>
                <w:sz w:val="24"/>
              </w:rPr>
            </w:pPr>
            <w:r>
              <w:rPr>
                <w:rFonts w:hint="eastAsia" w:ascii="仿宋" w:hAnsi="仿宋" w:eastAsia="仿宋"/>
                <w:sz w:val="24"/>
              </w:rPr>
              <w:t>DN200</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75</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noWrap w:val="0"/>
            <w:vAlign w:val="center"/>
          </w:tcPr>
          <w:p>
            <w:pPr>
              <w:spacing w:line="500" w:lineRule="exact"/>
              <w:jc w:val="center"/>
              <w:rPr>
                <w:rFonts w:hint="eastAsia" w:ascii="仿宋" w:hAnsi="仿宋" w:eastAsia="仿宋"/>
                <w:sz w:val="24"/>
              </w:rPr>
            </w:pPr>
          </w:p>
        </w:tc>
        <w:tc>
          <w:tcPr>
            <w:tcW w:w="2701" w:type="dxa"/>
            <w:noWrap w:val="0"/>
            <w:vAlign w:val="top"/>
          </w:tcPr>
          <w:p>
            <w:pPr>
              <w:spacing w:line="500" w:lineRule="exact"/>
              <w:rPr>
                <w:rFonts w:hint="eastAsia" w:ascii="仿宋" w:hAnsi="仿宋" w:eastAsia="仿宋"/>
                <w:sz w:val="24"/>
              </w:rPr>
            </w:pPr>
            <w:r>
              <w:rPr>
                <w:rFonts w:hint="eastAsia" w:ascii="仿宋" w:hAnsi="仿宋" w:eastAsia="仿宋"/>
                <w:sz w:val="24"/>
              </w:rPr>
              <w:t>DN150</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70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noWrap w:val="0"/>
            <w:vAlign w:val="center"/>
          </w:tcPr>
          <w:p>
            <w:pPr>
              <w:spacing w:line="500" w:lineRule="exact"/>
              <w:jc w:val="center"/>
              <w:rPr>
                <w:rFonts w:hint="eastAsia" w:ascii="仿宋" w:hAnsi="仿宋" w:eastAsia="仿宋"/>
                <w:sz w:val="24"/>
              </w:rPr>
            </w:pPr>
          </w:p>
        </w:tc>
        <w:tc>
          <w:tcPr>
            <w:tcW w:w="2701" w:type="dxa"/>
            <w:noWrap w:val="0"/>
            <w:vAlign w:val="top"/>
          </w:tcPr>
          <w:p>
            <w:pPr>
              <w:spacing w:line="500" w:lineRule="exact"/>
              <w:rPr>
                <w:rFonts w:hint="eastAsia" w:ascii="仿宋" w:hAnsi="仿宋" w:eastAsia="仿宋"/>
                <w:sz w:val="24"/>
              </w:rPr>
            </w:pPr>
            <w:r>
              <w:rPr>
                <w:rFonts w:hint="eastAsia" w:ascii="仿宋" w:hAnsi="仿宋" w:eastAsia="仿宋"/>
                <w:sz w:val="24"/>
              </w:rPr>
              <w:t>DN100以下（含DN100）</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50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restart"/>
            <w:noWrap w:val="0"/>
            <w:vAlign w:val="center"/>
          </w:tcPr>
          <w:p>
            <w:pPr>
              <w:spacing w:line="500" w:lineRule="exact"/>
              <w:jc w:val="center"/>
              <w:rPr>
                <w:rFonts w:hint="eastAsia" w:ascii="仿宋" w:hAnsi="仿宋" w:eastAsia="仿宋"/>
                <w:sz w:val="24"/>
              </w:rPr>
            </w:pPr>
            <w:r>
              <w:rPr>
                <w:rFonts w:hint="eastAsia" w:ascii="仿宋" w:hAnsi="仿宋" w:eastAsia="仿宋"/>
                <w:sz w:val="24"/>
                <w:lang w:eastAsia="zh-CN"/>
              </w:rPr>
              <w:t>岩石钻牵引</w:t>
            </w: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DN400</w:t>
            </w:r>
            <w:r>
              <w:rPr>
                <w:rFonts w:hint="eastAsia" w:ascii="仿宋" w:hAnsi="仿宋" w:eastAsia="仿宋"/>
                <w:sz w:val="24"/>
                <w:lang w:eastAsia="zh-CN"/>
              </w:rPr>
              <w:t>（岩石钻）</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600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DN300</w:t>
            </w:r>
            <w:r>
              <w:rPr>
                <w:rFonts w:hint="eastAsia" w:ascii="仿宋" w:hAnsi="仿宋" w:eastAsia="仿宋"/>
                <w:sz w:val="24"/>
                <w:lang w:eastAsia="zh-CN"/>
              </w:rPr>
              <w:t>（岩石钻）</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510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DN200</w:t>
            </w:r>
            <w:r>
              <w:rPr>
                <w:rFonts w:hint="eastAsia" w:ascii="仿宋" w:hAnsi="仿宋" w:eastAsia="仿宋"/>
                <w:sz w:val="24"/>
                <w:lang w:eastAsia="zh-CN"/>
              </w:rPr>
              <w:t>（岩石钻）</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300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DN150</w:t>
            </w:r>
            <w:r>
              <w:rPr>
                <w:rFonts w:hint="eastAsia" w:ascii="仿宋" w:hAnsi="仿宋" w:eastAsia="仿宋"/>
                <w:sz w:val="24"/>
                <w:lang w:eastAsia="zh-CN"/>
              </w:rPr>
              <w:t>（岩石钻）</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250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DN100以下（含DN100）</w:t>
            </w:r>
            <w:r>
              <w:rPr>
                <w:rFonts w:hint="eastAsia" w:ascii="仿宋" w:hAnsi="仿宋" w:eastAsia="仿宋"/>
                <w:sz w:val="24"/>
                <w:lang w:eastAsia="zh-CN"/>
              </w:rPr>
              <w:t>（岩石钻）</w:t>
            </w:r>
          </w:p>
        </w:tc>
        <w:tc>
          <w:tcPr>
            <w:tcW w:w="1455" w:type="dxa"/>
            <w:noWrap w:val="0"/>
            <w:vAlign w:val="center"/>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170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09" w:type="dxa"/>
            <w:vMerge w:val="restart"/>
            <w:noWrap w:val="0"/>
            <w:vAlign w:val="center"/>
          </w:tcPr>
          <w:p>
            <w:pPr>
              <w:spacing w:line="500" w:lineRule="exact"/>
              <w:jc w:val="center"/>
              <w:rPr>
                <w:rFonts w:hint="eastAsia" w:ascii="仿宋" w:hAnsi="仿宋" w:eastAsia="仿宋"/>
                <w:sz w:val="24"/>
                <w:lang w:eastAsia="zh-CN"/>
              </w:rPr>
            </w:pPr>
            <w:r>
              <w:rPr>
                <w:rFonts w:hint="eastAsia" w:ascii="仿宋" w:hAnsi="仿宋" w:eastAsia="仿宋"/>
                <w:sz w:val="24"/>
                <w:lang w:eastAsia="zh-CN"/>
              </w:rPr>
              <w:t>套管内穿管</w:t>
            </w: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DN400</w:t>
            </w:r>
            <w:r>
              <w:rPr>
                <w:rFonts w:hint="eastAsia" w:ascii="仿宋" w:hAnsi="仿宋" w:eastAsia="仿宋"/>
                <w:sz w:val="24"/>
                <w:lang w:eastAsia="zh-CN"/>
              </w:rPr>
              <w:t>套管内穿</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40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DN300</w:t>
            </w:r>
            <w:r>
              <w:rPr>
                <w:rFonts w:hint="eastAsia" w:ascii="仿宋" w:hAnsi="仿宋" w:eastAsia="仿宋"/>
                <w:sz w:val="24"/>
                <w:lang w:eastAsia="zh-CN"/>
              </w:rPr>
              <w:t>套管内穿</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30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DN200</w:t>
            </w:r>
            <w:r>
              <w:rPr>
                <w:rFonts w:hint="eastAsia" w:ascii="仿宋" w:hAnsi="仿宋" w:eastAsia="仿宋"/>
                <w:sz w:val="24"/>
                <w:lang w:eastAsia="zh-CN"/>
              </w:rPr>
              <w:t>套管内穿</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15</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DN150</w:t>
            </w:r>
            <w:r>
              <w:rPr>
                <w:rFonts w:hint="eastAsia" w:ascii="仿宋" w:hAnsi="仿宋" w:eastAsia="仿宋"/>
                <w:sz w:val="24"/>
                <w:lang w:eastAsia="zh-CN"/>
              </w:rPr>
              <w:t>套管内穿</w:t>
            </w:r>
          </w:p>
        </w:tc>
        <w:tc>
          <w:tcPr>
            <w:tcW w:w="1455" w:type="dxa"/>
            <w:noWrap w:val="0"/>
            <w:vAlign w:val="top"/>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15</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top"/>
          </w:tcPr>
          <w:p>
            <w:pPr>
              <w:spacing w:line="500" w:lineRule="exact"/>
              <w:jc w:val="center"/>
              <w:rPr>
                <w:rFonts w:hint="eastAsia"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609" w:type="dxa"/>
            <w:vMerge w:val="continue"/>
            <w:noWrap w:val="0"/>
            <w:vAlign w:val="top"/>
          </w:tcPr>
          <w:p>
            <w:pPr>
              <w:spacing w:line="500" w:lineRule="exact"/>
              <w:rPr>
                <w:rFonts w:hint="eastAsia" w:ascii="仿宋" w:hAnsi="仿宋" w:eastAsia="仿宋"/>
                <w:sz w:val="24"/>
              </w:rPr>
            </w:pPr>
          </w:p>
        </w:tc>
        <w:tc>
          <w:tcPr>
            <w:tcW w:w="2701" w:type="dxa"/>
            <w:noWrap w:val="0"/>
            <w:vAlign w:val="top"/>
          </w:tcPr>
          <w:p>
            <w:pPr>
              <w:spacing w:line="500" w:lineRule="exact"/>
              <w:rPr>
                <w:rFonts w:hint="eastAsia" w:ascii="仿宋" w:hAnsi="仿宋" w:eastAsia="仿宋"/>
                <w:kern w:val="2"/>
                <w:sz w:val="24"/>
                <w:lang w:val="en-US" w:eastAsia="zh-CN" w:bidi="ar-SA"/>
              </w:rPr>
            </w:pPr>
            <w:r>
              <w:rPr>
                <w:rFonts w:hint="eastAsia" w:ascii="仿宋" w:hAnsi="仿宋" w:eastAsia="仿宋"/>
                <w:sz w:val="24"/>
              </w:rPr>
              <w:t>DN100以下（含DN100）</w:t>
            </w:r>
            <w:r>
              <w:rPr>
                <w:rFonts w:hint="eastAsia" w:ascii="仿宋" w:hAnsi="仿宋" w:eastAsia="仿宋"/>
                <w:sz w:val="24"/>
                <w:lang w:eastAsia="zh-CN"/>
              </w:rPr>
              <w:t>套管内穿</w:t>
            </w:r>
          </w:p>
        </w:tc>
        <w:tc>
          <w:tcPr>
            <w:tcW w:w="1455" w:type="dxa"/>
            <w:noWrap w:val="0"/>
            <w:vAlign w:val="center"/>
          </w:tcPr>
          <w:p>
            <w:pPr>
              <w:spacing w:line="500" w:lineRule="exact"/>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10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5"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500</w:t>
            </w:r>
          </w:p>
        </w:tc>
        <w:tc>
          <w:tcPr>
            <w:tcW w:w="1456" w:type="dxa"/>
            <w:noWrap w:val="0"/>
            <w:vAlign w:val="center"/>
          </w:tcPr>
          <w:p>
            <w:pPr>
              <w:spacing w:line="500" w:lineRule="exact"/>
              <w:jc w:val="center"/>
              <w:rPr>
                <w:rFonts w:hint="eastAsia" w:ascii="仿宋" w:hAnsi="仿宋" w:eastAsia="仿宋"/>
                <w:sz w:val="24"/>
              </w:rPr>
            </w:pPr>
            <w:r>
              <w:rPr>
                <w:rFonts w:hint="eastAsia" w:ascii="仿宋" w:hAnsi="仿宋" w:eastAsia="仿宋"/>
                <w:sz w:val="24"/>
              </w:rPr>
              <w:t>10</w:t>
            </w:r>
          </w:p>
        </w:tc>
      </w:tr>
    </w:tbl>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正常工程施工过程中涉及到行政规费、青苗赔补费由甲方承担，甲方不再另行支付其他任何费用。</w:t>
      </w:r>
      <w:r>
        <w:rPr>
          <w:rFonts w:hint="eastAsia" w:ascii="仿宋_GB2312" w:hAnsi="仿宋_GB2312" w:eastAsia="仿宋_GB2312" w:cs="仿宋_GB2312"/>
          <w:color w:val="auto"/>
          <w:sz w:val="28"/>
          <w:szCs w:val="28"/>
          <w:lang w:val="en-US" w:eastAsia="zh-CN"/>
        </w:rPr>
        <w:t>工程结算按签证的实际量（</w:t>
      </w:r>
      <w:r>
        <w:rPr>
          <w:rFonts w:hint="eastAsia" w:ascii="仿宋_GB2312" w:hAnsi="仿宋_GB2312" w:eastAsia="仿宋_GB2312" w:cs="仿宋_GB2312"/>
          <w:color w:val="auto"/>
          <w:sz w:val="28"/>
          <w:szCs w:val="28"/>
          <w:lang w:eastAsia="zh-CN"/>
        </w:rPr>
        <w:t>审计工程按审定量）</w:t>
      </w:r>
      <w:r>
        <w:rPr>
          <w:rFonts w:hint="eastAsia" w:ascii="仿宋_GB2312" w:hAnsi="仿宋_GB2312" w:eastAsia="仿宋_GB2312" w:cs="仿宋_GB2312"/>
          <w:sz w:val="28"/>
          <w:szCs w:val="28"/>
          <w:lang w:val="en-US" w:eastAsia="zh-CN"/>
        </w:rPr>
        <w:t>进行计算。</w:t>
      </w:r>
      <w:r>
        <w:rPr>
          <w:rFonts w:hint="eastAsia" w:ascii="仿宋_GB2312" w:hAnsi="仿宋_GB2312" w:eastAsia="仿宋_GB2312" w:cs="仿宋_GB2312"/>
          <w:sz w:val="28"/>
          <w:szCs w:val="28"/>
          <w:lang w:eastAsia="zh-CN"/>
        </w:rPr>
        <w:t>】</w:t>
      </w:r>
    </w:p>
    <w:permEnd w:id="24"/>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双方关于本项目付款约定如下：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300"/>
        <w:textAlignment w:val="auto"/>
        <w:rPr>
          <w:rFonts w:hint="eastAsia" w:ascii="仿宋_GB2312" w:hAnsi="仿宋_GB2312" w:eastAsia="仿宋_GB2312" w:cs="仿宋_GB2312"/>
          <w:sz w:val="28"/>
          <w:szCs w:val="28"/>
          <w:lang w:eastAsia="zh-CN"/>
        </w:rPr>
      </w:pPr>
      <w:permStart w:id="25" w:edGrp="everyone"/>
      <w:r>
        <w:rPr>
          <w:rFonts w:hint="eastAsia" w:ascii="仿宋_GB2312" w:hAnsi="仿宋_GB2312" w:eastAsia="仿宋_GB2312" w:cs="仿宋_GB2312"/>
          <w:sz w:val="28"/>
          <w:szCs w:val="28"/>
        </w:rPr>
        <w:t>按季度支付</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每个结算周期届满后，乙方</w:t>
      </w:r>
      <w:r>
        <w:rPr>
          <w:rFonts w:hint="eastAsia" w:ascii="仿宋" w:hAnsi="仿宋" w:eastAsia="仿宋"/>
          <w:bCs/>
          <w:sz w:val="28"/>
          <w:szCs w:val="28"/>
        </w:rPr>
        <w:t>按实际完成的工程项目向</w:t>
      </w:r>
      <w:r>
        <w:rPr>
          <w:rFonts w:hint="eastAsia" w:ascii="仿宋" w:hAnsi="仿宋" w:eastAsia="仿宋"/>
          <w:bCs/>
          <w:sz w:val="28"/>
          <w:szCs w:val="28"/>
          <w:lang w:eastAsia="zh-CN"/>
        </w:rPr>
        <w:t>甲</w:t>
      </w:r>
      <w:r>
        <w:rPr>
          <w:rFonts w:hint="eastAsia" w:ascii="仿宋" w:hAnsi="仿宋" w:eastAsia="仿宋"/>
          <w:bCs/>
          <w:sz w:val="28"/>
          <w:szCs w:val="28"/>
        </w:rPr>
        <w:t>方递交工程结算</w:t>
      </w:r>
      <w:r>
        <w:rPr>
          <w:rFonts w:hint="eastAsia" w:ascii="仿宋" w:hAnsi="仿宋" w:eastAsia="仿宋"/>
          <w:bCs/>
          <w:sz w:val="28"/>
          <w:szCs w:val="28"/>
          <w:lang w:eastAsia="zh-CN"/>
        </w:rPr>
        <w:t>；</w:t>
      </w:r>
      <w:r>
        <w:rPr>
          <w:rFonts w:hint="eastAsia" w:ascii="仿宋_GB2312" w:hAnsi="仿宋_GB2312" w:eastAsia="仿宋_GB2312" w:cs="仿宋_GB2312"/>
          <w:sz w:val="28"/>
          <w:szCs w:val="28"/>
        </w:rPr>
        <w:t>甲方审核及确认工程量。乙方提供申请付款总额</w:t>
      </w:r>
      <w:r>
        <w:rPr>
          <w:rFonts w:hint="eastAsia" w:ascii="仿宋_GB2312" w:hAnsi="仿宋_GB2312" w:eastAsia="仿宋_GB2312" w:cs="仿宋_GB2312"/>
          <w:color w:val="auto"/>
          <w:sz w:val="28"/>
          <w:szCs w:val="28"/>
          <w:highlight w:val="yellow"/>
        </w:rPr>
        <w:t>增值税</w:t>
      </w:r>
      <w:r>
        <w:rPr>
          <w:rFonts w:hint="eastAsia" w:ascii="仿宋_GB2312" w:hAnsi="仿宋_GB2312" w:eastAsia="仿宋_GB2312" w:cs="仿宋_GB2312"/>
          <w:color w:val="auto"/>
          <w:sz w:val="28"/>
          <w:szCs w:val="28"/>
          <w:highlight w:val="yellow"/>
        </w:rPr>
        <w:sym w:font="Wingdings 2" w:char="00A3"/>
      </w:r>
      <w:r>
        <w:rPr>
          <w:rFonts w:hint="eastAsia" w:ascii="仿宋_GB2312" w:hAnsi="仿宋_GB2312" w:eastAsia="仿宋_GB2312" w:cs="仿宋_GB2312"/>
          <w:color w:val="auto"/>
          <w:sz w:val="28"/>
          <w:szCs w:val="28"/>
          <w:highlight w:val="yellow"/>
        </w:rPr>
        <w:t>专用发票</w:t>
      </w:r>
      <w:r>
        <w:rPr>
          <w:rFonts w:hint="eastAsia" w:ascii="仿宋_GB2312" w:hAnsi="仿宋_GB2312" w:eastAsia="仿宋_GB2312" w:cs="仿宋_GB2312"/>
          <w:color w:val="auto"/>
          <w:sz w:val="28"/>
          <w:szCs w:val="28"/>
          <w:highlight w:val="yellow"/>
        </w:rPr>
        <w:sym w:font="Wingdings 2" w:char="00A3"/>
      </w:r>
      <w:r>
        <w:rPr>
          <w:rFonts w:hint="eastAsia" w:ascii="仿宋_GB2312" w:hAnsi="仿宋_GB2312" w:eastAsia="仿宋_GB2312" w:cs="仿宋_GB2312"/>
          <w:color w:val="auto"/>
          <w:sz w:val="28"/>
          <w:szCs w:val="28"/>
          <w:highlight w:val="yellow"/>
        </w:rPr>
        <w:t>普通发票【税率/征收率</w:t>
      </w:r>
      <w:r>
        <w:rPr>
          <w:rFonts w:hint="eastAsia" w:ascii="仿宋_GB2312" w:hAnsi="仿宋_GB2312" w:eastAsia="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w:t>
      </w:r>
      <w:r>
        <w:rPr>
          <w:rFonts w:hint="eastAsia" w:ascii="仿宋_GB2312" w:hAnsi="仿宋_GB2312" w:eastAsia="仿宋_GB2312" w:cs="仿宋_GB2312"/>
          <w:sz w:val="28"/>
          <w:szCs w:val="28"/>
        </w:rPr>
        <w:t>后30日内付至【</w:t>
      </w:r>
      <w:r>
        <w:rPr>
          <w:rFonts w:hint="eastAsia" w:ascii="仿宋_GB2312" w:hAnsi="仿宋_GB2312" w:eastAsia="仿宋_GB2312" w:cs="仿宋_GB2312"/>
          <w:sz w:val="28"/>
          <w:szCs w:val="28"/>
          <w:lang w:val="en-US" w:eastAsia="zh-CN"/>
        </w:rPr>
        <w:t>97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，3%留作质保金；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eastAsia="zh-CN"/>
        </w:rPr>
        <w:t>若该工程为业主审计工程，可按实际完成工程量的80%向甲方申请工程进度款，由乙方提供各方签证及其他资料，待业主方审计单位出具审定书后按照审定工程量进行最终结算。</w:t>
      </w:r>
      <w:permEnd w:id="25"/>
      <w:r>
        <w:rPr>
          <w:rFonts w:hint="eastAsia" w:ascii="仿宋_GB2312" w:hAnsi="仿宋_GB2312" w:eastAsia="仿宋_GB2312" w:cs="仿宋_GB2312"/>
          <w:sz w:val="28"/>
          <w:szCs w:val="28"/>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质保期届满无质量问题或质量问题已全部整改完毕后一次付清（无息）</w:t>
      </w:r>
      <w:r>
        <w:rPr>
          <w:rFonts w:hint="eastAsia" w:ascii="仿宋_GB2312" w:hAnsi="仿宋_GB2312" w:eastAsia="仿宋_GB2312" w:cs="仿宋_GB2312"/>
          <w:sz w:val="28"/>
          <w:szCs w:val="28"/>
          <w:lang w:val="en-US" w:eastAsia="zh-CN"/>
        </w:rPr>
        <w:t>）；乙方应向甲方开具</w:t>
      </w:r>
      <w:r>
        <w:rPr>
          <w:rFonts w:hint="eastAsia" w:ascii="仿宋_GB2312" w:hAnsi="仿宋_GB2312" w:eastAsia="仿宋_GB2312" w:cs="仿宋_GB2312"/>
          <w:sz w:val="28"/>
          <w:szCs w:val="28"/>
        </w:rPr>
        <w:t>结算价款总额增值税</w:t>
      </w:r>
      <w:permStart w:id="26" w:edGrp="everyone"/>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专用</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普通发票【税率/征收率</w:t>
      </w:r>
      <w:r>
        <w:rPr>
          <w:rFonts w:hint="eastAsia" w:ascii="仿宋_GB2312" w:hAnsi="仿宋_GB2312" w:eastAsia="仿宋_GB2312" w:cs="仿宋_GB2312"/>
          <w:sz w:val="28"/>
          <w:szCs w:val="28"/>
          <w:lang w:val="en-US" w:eastAsia="zh-CN"/>
        </w:rPr>
        <w:t>/ 3</w:t>
      </w:r>
      <w:r>
        <w:rPr>
          <w:rFonts w:hint="eastAsia" w:ascii="仿宋_GB2312" w:hAnsi="仿宋_GB2312" w:eastAsia="仿宋_GB2312" w:cs="仿宋_GB2312"/>
          <w:sz w:val="28"/>
          <w:szCs w:val="28"/>
        </w:rPr>
        <w:t>%】</w:t>
      </w:r>
      <w:permEnd w:id="26"/>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Style w:val="8"/>
          <w:rFonts w:hint="eastAsia" w:ascii="仿宋_GB2312" w:hAnsi="仿宋_GB2312" w:eastAsia="仿宋_GB2312" w:cs="仿宋_GB2312"/>
          <w:color w:val="auto"/>
          <w:kern w:val="0"/>
          <w:sz w:val="28"/>
          <w:szCs w:val="28"/>
          <w:u w:val="none"/>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sz w:val="28"/>
          <w:szCs w:val="28"/>
          <w:lang w:val="en-US" w:eastAsia="zh-CN"/>
        </w:rPr>
        <w:t>本合同履行过程中，上述约定税率如因国家政策调整导致税率变化的，双方根据政策文件实施要求，按上述不含税价及调整后的税率执行。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ermStart w:id="27" w:edGrp="everyone"/>
      <w:r>
        <w:rPr>
          <w:rFonts w:hint="eastAsia" w:ascii="仿宋_GB2312" w:hAnsi="仿宋_GB2312" w:eastAsia="仿宋_GB2312" w:cs="仿宋_GB2312"/>
          <w:sz w:val="28"/>
          <w:szCs w:val="28"/>
          <w:lang w:val="en-US" w:eastAsia="zh-CN"/>
        </w:rPr>
        <w:t>【 / 】</w:t>
      </w:r>
      <w:permEnd w:id="27"/>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五、甲方权利义务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甲方委派</w:t>
      </w:r>
      <w:permStart w:id="28"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陈阳</w:t>
      </w:r>
      <w:r>
        <w:rPr>
          <w:rFonts w:hint="eastAsia" w:ascii="仿宋_GB2312" w:hAnsi="仿宋_GB2312" w:eastAsia="仿宋_GB2312" w:cs="仿宋_GB2312"/>
          <w:sz w:val="28"/>
          <w:szCs w:val="28"/>
          <w:u w:val="none"/>
          <w:lang w:eastAsia="zh-CN"/>
        </w:rPr>
        <w:t>】</w:t>
      </w:r>
      <w:permEnd w:id="28"/>
      <w:r>
        <w:rPr>
          <w:rFonts w:hint="eastAsia" w:ascii="仿宋_GB2312" w:hAnsi="仿宋_GB2312" w:eastAsia="仿宋_GB2312" w:cs="仿宋_GB2312"/>
          <w:sz w:val="28"/>
          <w:szCs w:val="28"/>
        </w:rPr>
        <w:t>为甲方驻施工现场甲方代表,代表甲方签发施工现场生产相关的技术、质量、安全、文明施工和进度等的工作指令。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甲方应在乙方队伍进场时对进场人员进行总交底,交底的内容为:</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rPr>
      </w:pPr>
      <w:permStart w:id="29" w:edGrp="everyone"/>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本工程的质量目标,安全生产文明施工目标,其他创建目</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涉及到甲方的现场施工的相关管理制度;</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)与本工程施工有关的法律法规要求和技术标准、规范要求</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本工程的关键工序、特殊过程、重要环境因素和重大危险源以及控制要求。</w:t>
      </w:r>
      <w:r>
        <w:rPr>
          <w:rFonts w:hint="eastAsia" w:ascii="仿宋_GB2312" w:hAnsi="仿宋_GB2312" w:eastAsia="仿宋_GB2312" w:cs="仿宋_GB2312"/>
          <w:sz w:val="28"/>
          <w:szCs w:val="28"/>
          <w:lang w:eastAsia="zh-CN"/>
        </w:rPr>
        <w:t>】</w:t>
      </w:r>
    </w:p>
    <w:permEnd w:id="29"/>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甲方代表有权对不能有效履行管理职责</w:t>
      </w:r>
      <w:r>
        <w:rPr>
          <w:rFonts w:hint="eastAsia" w:ascii="仿宋_GB2312" w:hAnsi="仿宋_GB2312" w:eastAsia="仿宋_GB2312" w:cs="仿宋_GB2312"/>
          <w:sz w:val="28"/>
          <w:szCs w:val="28"/>
          <w:lang w:val="en-US" w:eastAsia="zh-CN"/>
        </w:rPr>
        <w:t>的乙方管理人员、或甲方有其他合理理由的情况下对</w:t>
      </w:r>
      <w:r>
        <w:rPr>
          <w:rFonts w:hint="eastAsia" w:ascii="仿宋_GB2312" w:hAnsi="仿宋_GB2312" w:eastAsia="仿宋_GB2312" w:cs="仿宋_GB2312"/>
          <w:sz w:val="28"/>
          <w:szCs w:val="28"/>
        </w:rPr>
        <w:t>乙方管理人员提出更换要求,乙方在接到通知后的</w:t>
      </w:r>
      <w:r>
        <w:rPr>
          <w:rFonts w:hint="eastAsia" w:ascii="仿宋_GB2312" w:hAnsi="仿宋_GB2312" w:eastAsia="仿宋_GB2312" w:cs="仿宋_GB2312"/>
          <w:sz w:val="28"/>
          <w:szCs w:val="28"/>
          <w:lang w:eastAsia="zh-CN"/>
        </w:rPr>
        <w:t>【</w:t>
      </w:r>
      <w:permStart w:id="30" w:edGrp="everyone"/>
      <w:r>
        <w:rPr>
          <w:rFonts w:hint="eastAsia" w:ascii="仿宋_GB2312" w:hAnsi="仿宋_GB2312" w:eastAsia="仿宋_GB2312" w:cs="仿宋_GB2312"/>
          <w:sz w:val="28"/>
          <w:szCs w:val="28"/>
          <w:lang w:val="en-US" w:eastAsia="zh-CN"/>
        </w:rPr>
        <w:t>7</w:t>
      </w:r>
      <w:permEnd w:id="30"/>
      <w:r>
        <w:rPr>
          <w:rFonts w:hint="eastAsia" w:ascii="仿宋_GB2312" w:hAnsi="仿宋_GB2312" w:eastAsia="仿宋_GB2312" w:cs="仿宋_GB2312"/>
          <w:sz w:val="28"/>
          <w:szCs w:val="28"/>
          <w:lang w:val="en-US" w:eastAsia="zh-CN"/>
        </w:rPr>
        <w:t>】天</w:t>
      </w:r>
      <w:r>
        <w:rPr>
          <w:rFonts w:hint="eastAsia" w:ascii="仿宋_GB2312" w:hAnsi="仿宋_GB2312" w:eastAsia="仿宋_GB2312" w:cs="仿宋_GB2312"/>
          <w:sz w:val="28"/>
          <w:szCs w:val="28"/>
        </w:rPr>
        <w:t>内替换人员要到岗就位。</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甲方代表按本合同的约定行使甲方代表的权力,</w:t>
      </w:r>
      <w:r>
        <w:rPr>
          <w:rFonts w:hint="eastAsia" w:ascii="仿宋_GB2312" w:hAnsi="仿宋_GB2312" w:eastAsia="仿宋_GB2312" w:cs="仿宋_GB2312"/>
          <w:sz w:val="28"/>
          <w:szCs w:val="28"/>
          <w:lang w:val="en-US" w:eastAsia="zh-CN"/>
        </w:rPr>
        <w:t>但无权对本合同价格、工期、工程范围等涉及合同实质性条款进行变更确认，涉及前述内容的变更应由甲方公章确认。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甲方代表应负责施工现场内各分包作业单位之间的工程协调,便于乙方的正常施工。</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甲方在开工前组织乙方和设计单位进行有关的图纸会审和设计交底。</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7.甲方应积极配合乙方</w:t>
      </w:r>
      <w:r>
        <w:rPr>
          <w:rFonts w:hint="eastAsia" w:ascii="仿宋_GB2312" w:hAnsi="仿宋_GB2312" w:eastAsia="仿宋_GB2312" w:cs="仿宋_GB2312"/>
          <w:sz w:val="28"/>
          <w:szCs w:val="28"/>
          <w:highlight w:val="none"/>
        </w:rPr>
        <w:t>及时办理好隐蔽工程验收手续。</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施工期间,</w:t>
      </w:r>
      <w:r>
        <w:rPr>
          <w:rFonts w:hint="eastAsia" w:ascii="仿宋_GB2312" w:hAnsi="仿宋_GB2312" w:eastAsia="仿宋_GB2312" w:cs="仿宋_GB2312"/>
          <w:sz w:val="28"/>
          <w:szCs w:val="28"/>
          <w:highlight w:val="none"/>
          <w:lang w:val="en-US" w:eastAsia="zh-CN"/>
        </w:rPr>
        <w:t>甲乙双方应</w:t>
      </w:r>
      <w:r>
        <w:rPr>
          <w:rFonts w:hint="eastAsia" w:ascii="仿宋_GB2312" w:hAnsi="仿宋_GB2312" w:eastAsia="仿宋_GB2312" w:cs="仿宋_GB2312"/>
          <w:sz w:val="28"/>
          <w:szCs w:val="28"/>
          <w:highlight w:val="none"/>
        </w:rPr>
        <w:t>共同处理好政府部门及附近单位和居民的协调工作。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有权</w:t>
      </w:r>
      <w:r>
        <w:rPr>
          <w:rFonts w:hint="eastAsia" w:ascii="仿宋_GB2312" w:hAnsi="仿宋_GB2312" w:eastAsia="仿宋_GB2312" w:cs="仿宋_GB2312"/>
          <w:sz w:val="28"/>
          <w:szCs w:val="28"/>
          <w:highlight w:val="none"/>
        </w:rPr>
        <w:t>对本工程质量进行不定期的巡查,在巡查过程中</w:t>
      </w:r>
      <w:r>
        <w:rPr>
          <w:rFonts w:hint="eastAsia" w:ascii="仿宋_GB2312" w:hAnsi="仿宋_GB2312" w:eastAsia="仿宋_GB2312" w:cs="仿宋_GB2312"/>
          <w:sz w:val="28"/>
          <w:szCs w:val="28"/>
          <w:highlight w:val="none"/>
          <w:lang w:val="en-US" w:eastAsia="zh-CN"/>
        </w:rPr>
        <w:t>发现的乙方施工质量问题有权要求乙方</w:t>
      </w:r>
      <w:r>
        <w:rPr>
          <w:rFonts w:hint="eastAsia" w:ascii="仿宋_GB2312" w:hAnsi="仿宋_GB2312" w:eastAsia="仿宋_GB2312" w:cs="仿宋_GB2312"/>
          <w:sz w:val="28"/>
          <w:szCs w:val="28"/>
          <w:highlight w:val="none"/>
        </w:rPr>
        <w:t>在规定的时限内整改完毕。</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甲方代表在收到乙方书面竣工验收请示报告后及时组织业主,监理等各方进行验收,并给予乙方批复或提出整改意见,乙方按要求整改,并承担由于自身原因造成的修改费用,</w:t>
      </w:r>
      <w:r>
        <w:rPr>
          <w:rFonts w:hint="eastAsia" w:ascii="仿宋_GB2312" w:hAnsi="仿宋_GB2312" w:eastAsia="仿宋_GB2312" w:cs="仿宋_GB2312"/>
          <w:sz w:val="28"/>
          <w:szCs w:val="28"/>
          <w:lang w:val="en-US" w:eastAsia="zh-CN"/>
        </w:rPr>
        <w:t>整改期间</w:t>
      </w:r>
      <w:r>
        <w:rPr>
          <w:rFonts w:hint="eastAsia" w:ascii="仿宋_GB2312" w:hAnsi="仿宋_GB2312" w:eastAsia="仿宋_GB2312" w:cs="仿宋_GB2312"/>
          <w:sz w:val="28"/>
          <w:szCs w:val="28"/>
        </w:rPr>
        <w:t>工期不顺延，工程验收合格后进入工程保修期。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lang w:val="en-US" w:eastAsia="zh-CN"/>
        </w:rPr>
      </w:pPr>
      <w:permStart w:id="31" w:edGrp="everyone"/>
      <w:r>
        <w:rPr>
          <w:rFonts w:hint="eastAsia" w:ascii="仿宋_GB2312" w:hAnsi="仿宋_GB2312" w:eastAsia="仿宋_GB2312" w:cs="仿宋_GB2312"/>
          <w:sz w:val="28"/>
          <w:szCs w:val="28"/>
          <w:highlight w:val="none"/>
          <w:lang w:val="en-US" w:eastAsia="zh-CN"/>
        </w:rPr>
        <w:t>11.【 / 】</w:t>
      </w:r>
    </w:p>
    <w:permEnd w:id="31"/>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六、乙方权利义务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乙方委派</w:t>
      </w:r>
      <w:r>
        <w:rPr>
          <w:rFonts w:hint="eastAsia" w:ascii="仿宋_GB2312" w:hAnsi="仿宋_GB2312" w:eastAsia="仿宋_GB2312" w:cs="仿宋_GB2312"/>
          <w:sz w:val="28"/>
          <w:szCs w:val="28"/>
          <w:u w:val="none"/>
          <w:lang w:eastAsia="zh-CN"/>
        </w:rPr>
        <w:t>【</w:t>
      </w:r>
      <w:permStart w:id="32" w:edGrp="everyone"/>
      <w:r>
        <w:rPr>
          <w:rFonts w:hint="eastAsia" w:ascii="仿宋_GB2312" w:hAnsi="仿宋_GB2312" w:eastAsia="仿宋_GB2312" w:cs="仿宋_GB2312"/>
          <w:sz w:val="28"/>
          <w:szCs w:val="28"/>
          <w:u w:val="none"/>
          <w:lang w:val="en-US" w:eastAsia="zh-CN"/>
        </w:rPr>
        <w:t xml:space="preserve"> </w:t>
      </w:r>
      <w:permEnd w:id="32"/>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为乙方驻施工现场乙方代表,接受甲方代表的工作指令。</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代表应在乙方队伍进场前,组织对乙方队伍人员岗位资质、机械设备、周转设备和计量设备进行验证、验收,并做好相应台帐。</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2.乙方进场施工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应向</w:t>
      </w:r>
      <w:r>
        <w:rPr>
          <w:rFonts w:hint="eastAsia" w:ascii="仿宋_GB2312" w:hAnsi="仿宋_GB2312" w:eastAsia="仿宋_GB2312" w:cs="仿宋_GB2312"/>
          <w:sz w:val="28"/>
          <w:szCs w:val="28"/>
        </w:rPr>
        <w:t>甲方项目技术负责人提交施工组织设计或专项施工方案。</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乙方全面负责本合同范围内的全部工作内容,处理好小区主管部门和居民关系。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乙方应严格按施工图和经甲方批准的施工方案和施工规范组织施工,确保工程质量,工期,安全与文明,按合同约定完成全部义务。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乙方应当在本工程竣工验收</w:t>
      </w:r>
      <w:r>
        <w:rPr>
          <w:rFonts w:hint="eastAsia" w:ascii="仿宋_GB2312" w:hAnsi="仿宋_GB2312" w:eastAsia="仿宋_GB2312" w:cs="仿宋_GB2312"/>
          <w:sz w:val="28"/>
          <w:szCs w:val="28"/>
          <w:lang w:eastAsia="zh-CN"/>
        </w:rPr>
        <w:t>【</w:t>
      </w:r>
      <w:permStart w:id="33" w:edGrp="everyone"/>
      <w:r>
        <w:rPr>
          <w:rFonts w:hint="eastAsia" w:ascii="仿宋_GB2312" w:hAnsi="仿宋_GB2312" w:eastAsia="仿宋_GB2312" w:cs="仿宋_GB2312"/>
          <w:sz w:val="28"/>
          <w:szCs w:val="28"/>
        </w:rPr>
        <w:t>28</w:t>
      </w:r>
      <w:permEnd w:id="3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日内提供工程结算,认真做好施工资料台帐工作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根据甲方要求配合好甲方的阶段结算和竣工结算工作。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6.乙方自行</w:t>
      </w:r>
      <w:r>
        <w:rPr>
          <w:rFonts w:hint="eastAsia" w:ascii="仿宋_GB2312" w:hAnsi="仿宋_GB2312" w:eastAsia="仿宋_GB2312" w:cs="仿宋_GB2312"/>
          <w:sz w:val="28"/>
          <w:szCs w:val="28"/>
        </w:rPr>
        <w:t>提供和维修施工用照明,围栏设施,并负责施工现场文明安全施工工作。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遵守国家和地方现行的有关环境保护,职业健康和安全的法律法规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乙方在施工过程中严格控制好施工噪声,扬尘对周围环境影响,遵照甲方现行的管理体系程序文件规定组织施工,并承担对乙方职工的教育责任, 实现施工范围内的质量,环境与职业健康安全目标(指标)达到规定要求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并承担各种检查所发生的费用。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8.乙方在</w:t>
      </w:r>
      <w:r>
        <w:rPr>
          <w:rFonts w:hint="eastAsia" w:ascii="仿宋_GB2312" w:hAnsi="仿宋_GB2312" w:eastAsia="仿宋_GB2312" w:cs="仿宋_GB2312"/>
          <w:sz w:val="28"/>
          <w:szCs w:val="28"/>
        </w:rPr>
        <w:t>工程</w:t>
      </w:r>
      <w:r>
        <w:rPr>
          <w:rFonts w:hint="eastAsia" w:ascii="仿宋_GB2312" w:hAnsi="仿宋_GB2312" w:eastAsia="仿宋_GB2312" w:cs="仿宋_GB2312"/>
          <w:sz w:val="28"/>
          <w:szCs w:val="28"/>
          <w:lang w:val="en-US" w:eastAsia="zh-CN"/>
        </w:rPr>
        <w:t>完工后、</w:t>
      </w:r>
      <w:r>
        <w:rPr>
          <w:rFonts w:hint="eastAsia" w:ascii="仿宋_GB2312" w:hAnsi="仿宋_GB2312" w:eastAsia="仿宋_GB2312" w:cs="仿宋_GB2312"/>
          <w:sz w:val="28"/>
          <w:szCs w:val="28"/>
        </w:rPr>
        <w:t>交付之前,</w:t>
      </w:r>
      <w:r>
        <w:rPr>
          <w:rFonts w:hint="eastAsia" w:ascii="仿宋_GB2312" w:hAnsi="仿宋_GB2312" w:eastAsia="仿宋_GB2312" w:cs="仿宋_GB2312"/>
          <w:sz w:val="28"/>
          <w:szCs w:val="28"/>
          <w:lang w:val="en-US" w:eastAsia="zh-CN"/>
        </w:rPr>
        <w:t>全面</w:t>
      </w:r>
      <w:r>
        <w:rPr>
          <w:rFonts w:hint="eastAsia" w:ascii="仿宋_GB2312" w:hAnsi="仿宋_GB2312" w:eastAsia="仿宋_GB2312" w:cs="仿宋_GB2312"/>
          <w:sz w:val="28"/>
          <w:szCs w:val="28"/>
        </w:rPr>
        <w:t>负责成品保护工作,在此期间如发生损坏,乙方自费修复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产品保护费由乙方承担。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施工场地周围邻近建筑物,构筑物(含文物保护建筑),古树名木的保护工作由乙方负责,如发生损坏,其费用由乙方承担。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Style w:val="9"/>
          <w:rFonts w:hint="eastAsia" w:ascii="仿宋_GB2312" w:hAnsi="仿宋_GB2312" w:eastAsia="仿宋_GB2312" w:cs="仿宋_GB2312"/>
          <w:color w:val="auto"/>
          <w:sz w:val="28"/>
          <w:szCs w:val="28"/>
        </w:rPr>
        <w:t>乙方应为其施工人员购买法律规定的各项</w:t>
      </w:r>
      <w:r>
        <w:rPr>
          <w:rStyle w:val="9"/>
          <w:rFonts w:hint="eastAsia" w:ascii="仿宋_GB2312" w:hAnsi="仿宋_GB2312" w:eastAsia="仿宋_GB2312" w:cs="仿宋_GB2312"/>
          <w:color w:val="auto"/>
          <w:sz w:val="28"/>
          <w:szCs w:val="28"/>
          <w:lang w:val="en-US" w:eastAsia="zh-CN"/>
        </w:rPr>
        <w:t>社会</w:t>
      </w:r>
      <w:r>
        <w:rPr>
          <w:rStyle w:val="9"/>
          <w:rFonts w:hint="eastAsia" w:ascii="仿宋_GB2312" w:hAnsi="仿宋_GB2312" w:eastAsia="仿宋_GB2312" w:cs="仿宋_GB2312"/>
          <w:color w:val="auto"/>
          <w:sz w:val="28"/>
          <w:szCs w:val="28"/>
        </w:rPr>
        <w:t>保险，</w:t>
      </w:r>
      <w:r>
        <w:rPr>
          <w:rStyle w:val="9"/>
          <w:rFonts w:hint="eastAsia" w:ascii="仿宋_GB2312" w:hAnsi="仿宋_GB2312" w:eastAsia="仿宋_GB2312" w:cs="仿宋_GB2312"/>
          <w:color w:val="auto"/>
          <w:sz w:val="28"/>
          <w:szCs w:val="28"/>
          <w:lang w:val="en-US" w:eastAsia="zh-CN"/>
        </w:rPr>
        <w:t>合同履行期间乙方施工人员所发生的工伤、安全事故责任由乙方予以承担。</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乙方对所招用的农民工工资支付负直接责任，应按时发放农民工工资，及时、准确提供相关资料。</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乙方未经过甲方同意擅自与业主达成的书面及口头合同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协议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承诺等一切责任由乙方承担,甲方不承担此等的任何法律和经济责任。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本合同范围内施工部位在具备竣工验收条件后,乙方应尽快做好竣工验收的一切准备工作,包括准备向甲方代表提供完整的竣工资料和竣工验收报告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竣工图及竣工资料编制费用由乙方全部承担。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乙方按甲方对现场管理的各项标准组织施工,全面遵守国家和地方现行的有关环境保护,职业健康和安全的法律,法规以及甲方规定的工程项目主要资料归档要求,施工组织设计管理要求,现场安全文明标化管理要求等管理标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permStart w:id="34" w:edGrp="everyone"/>
      <w:r>
        <w:rPr>
          <w:rFonts w:hint="eastAsia" w:ascii="仿宋_GB2312" w:hAnsi="仿宋_GB2312" w:eastAsia="仿宋_GB2312" w:cs="仿宋_GB2312"/>
          <w:sz w:val="28"/>
          <w:szCs w:val="28"/>
          <w:lang w:val="en-US" w:eastAsia="zh-CN"/>
        </w:rPr>
        <w:t>15.【乙方不得将承包的项目分包给个人；不得将承包的专业项目中非劳务作业部分再分包】</w:t>
      </w:r>
    </w:p>
    <w:permEnd w:id="34"/>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val="en-US" w:eastAsia="zh-CN"/>
        </w:rPr>
        <w:t>质保期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color w:val="auto"/>
          <w:sz w:val="28"/>
          <w:szCs w:val="28"/>
        </w:rPr>
        <w:t>工程质保期为</w:t>
      </w:r>
      <w:r>
        <w:rPr>
          <w:rFonts w:hint="eastAsia" w:ascii="仿宋_GB2312" w:hAnsi="仿宋_GB2312" w:eastAsia="仿宋_GB2312" w:cs="仿宋_GB2312"/>
          <w:color w:val="auto"/>
          <w:sz w:val="28"/>
          <w:szCs w:val="28"/>
          <w:highlight w:val="none"/>
        </w:rPr>
        <w:t>自</w:t>
      </w:r>
      <w:r>
        <w:rPr>
          <w:rFonts w:hint="eastAsia" w:ascii="仿宋_GB2312" w:hAnsi="仿宋_GB2312" w:eastAsia="仿宋_GB2312" w:cs="仿宋_GB2312"/>
          <w:sz w:val="28"/>
          <w:szCs w:val="28"/>
          <w:highlight w:val="none"/>
        </w:rPr>
        <w:t>甲方、业主、监理</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验</w:t>
      </w:r>
      <w:r>
        <w:rPr>
          <w:rFonts w:hint="eastAsia" w:ascii="仿宋_GB2312" w:hAnsi="仿宋_GB2312" w:eastAsia="仿宋_GB2312" w:cs="仿宋_GB2312"/>
          <w:color w:val="auto"/>
          <w:sz w:val="28"/>
          <w:szCs w:val="28"/>
        </w:rPr>
        <w:t>收合格</w:t>
      </w:r>
      <w:r>
        <w:rPr>
          <w:rFonts w:hint="eastAsia" w:ascii="仿宋_GB2312" w:hAnsi="仿宋_GB2312" w:eastAsia="仿宋_GB2312" w:cs="仿宋_GB2312"/>
          <w:color w:val="auto"/>
          <w:sz w:val="28"/>
          <w:szCs w:val="28"/>
          <w:lang w:val="en-US" w:eastAsia="zh-CN"/>
        </w:rPr>
        <w:t>并移交</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lang w:eastAsia="zh-CN"/>
        </w:rPr>
        <w:t>【</w:t>
      </w:r>
      <w:permStart w:id="35" w:edGrp="everyone"/>
      <w:r>
        <w:rPr>
          <w:rFonts w:hint="eastAsia" w:ascii="仿宋_GB2312" w:hAnsi="仿宋_GB2312" w:eastAsia="仿宋_GB2312" w:cs="仿宋_GB2312"/>
          <w:color w:val="auto"/>
          <w:sz w:val="28"/>
          <w:szCs w:val="28"/>
          <w:lang w:val="en-US" w:eastAsia="zh-CN"/>
        </w:rPr>
        <w:t>24</w:t>
      </w:r>
      <w:permEnd w:id="35"/>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个月，</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国家相关法律法规及行业标准规定</w:t>
      </w:r>
      <w:r>
        <w:rPr>
          <w:rFonts w:hint="eastAsia" w:ascii="仿宋_GB2312" w:hAnsi="仿宋_GB2312" w:eastAsia="仿宋_GB2312" w:cs="仿宋_GB2312"/>
          <w:sz w:val="28"/>
          <w:szCs w:val="28"/>
        </w:rPr>
        <w:t>超过上述质保期的，以</w:t>
      </w:r>
      <w:r>
        <w:rPr>
          <w:rFonts w:hint="eastAsia" w:ascii="仿宋_GB2312" w:hAnsi="仿宋_GB2312" w:eastAsia="仿宋_GB2312" w:cs="仿宋_GB2312"/>
          <w:sz w:val="28"/>
          <w:szCs w:val="28"/>
          <w:lang w:val="en-US" w:eastAsia="zh-CN"/>
        </w:rPr>
        <w:t>国家相关法律法规及行业标准规定为准</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乙方应保证维修及时性，在收到甲方的通知后，应及时赶到现场，具体时间如下：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（1）除人力不可抗拒原因外，乙方须在接到通知后</w:t>
      </w:r>
      <w:r>
        <w:rPr>
          <w:rFonts w:hint="eastAsia" w:ascii="仿宋_GB2312" w:hAnsi="仿宋_GB2312" w:eastAsia="仿宋_GB2312" w:cs="仿宋_GB2312"/>
          <w:sz w:val="28"/>
          <w:szCs w:val="28"/>
          <w:lang w:eastAsia="zh-CN"/>
        </w:rPr>
        <w:t>【</w:t>
      </w:r>
      <w:permStart w:id="36" w:edGrp="everyone"/>
      <w:r>
        <w:rPr>
          <w:rFonts w:hint="eastAsia" w:ascii="仿宋_GB2312" w:hAnsi="仿宋_GB2312" w:eastAsia="仿宋_GB2312" w:cs="仿宋_GB2312"/>
          <w:sz w:val="28"/>
          <w:szCs w:val="28"/>
        </w:rPr>
        <w:t>8</w:t>
      </w:r>
      <w:permEnd w:id="36"/>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小时内赶到现场并于</w:t>
      </w:r>
      <w:r>
        <w:rPr>
          <w:rFonts w:hint="eastAsia" w:ascii="仿宋_GB2312" w:hAnsi="仿宋_GB2312" w:eastAsia="仿宋_GB2312" w:cs="仿宋_GB2312"/>
          <w:sz w:val="28"/>
          <w:szCs w:val="28"/>
          <w:lang w:eastAsia="zh-CN"/>
        </w:rPr>
        <w:t>【</w:t>
      </w:r>
      <w:permStart w:id="37" w:edGrp="everyone"/>
      <w:r>
        <w:rPr>
          <w:rFonts w:hint="eastAsia" w:ascii="仿宋_GB2312" w:hAnsi="仿宋_GB2312" w:eastAsia="仿宋_GB2312" w:cs="仿宋_GB2312"/>
          <w:sz w:val="28"/>
          <w:szCs w:val="28"/>
          <w:lang w:val="en-US" w:eastAsia="zh-CN"/>
        </w:rPr>
        <w:t>2</w:t>
      </w:r>
      <w:permEnd w:id="37"/>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小时内解决。</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（2）其他情况下，乙方须在甲方通知后</w:t>
      </w:r>
      <w:r>
        <w:rPr>
          <w:rFonts w:hint="eastAsia" w:ascii="仿宋_GB2312" w:hAnsi="仿宋_GB2312" w:eastAsia="仿宋_GB2312" w:cs="仿宋_GB2312"/>
          <w:sz w:val="28"/>
          <w:szCs w:val="28"/>
          <w:lang w:eastAsia="zh-CN"/>
        </w:rPr>
        <w:t>【</w:t>
      </w:r>
      <w:permStart w:id="38" w:edGrp="everyone"/>
      <w:r>
        <w:rPr>
          <w:rFonts w:hint="eastAsia" w:ascii="仿宋_GB2312" w:hAnsi="仿宋_GB2312" w:eastAsia="仿宋_GB2312" w:cs="仿宋_GB2312"/>
          <w:sz w:val="28"/>
          <w:szCs w:val="28"/>
        </w:rPr>
        <w:t>24</w:t>
      </w:r>
      <w:permEnd w:id="3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小时内赶到现场，并于赶到现场之日起</w:t>
      </w:r>
      <w:r>
        <w:rPr>
          <w:rFonts w:hint="eastAsia" w:ascii="仿宋_GB2312" w:hAnsi="仿宋_GB2312" w:eastAsia="仿宋_GB2312" w:cs="仿宋_GB2312"/>
          <w:sz w:val="28"/>
          <w:szCs w:val="28"/>
          <w:lang w:eastAsia="zh-CN"/>
        </w:rPr>
        <w:t>【</w:t>
      </w:r>
      <w:permStart w:id="39" w:edGrp="everyone"/>
      <w:r>
        <w:rPr>
          <w:rFonts w:hint="eastAsia" w:ascii="仿宋_GB2312" w:hAnsi="仿宋_GB2312" w:eastAsia="仿宋_GB2312" w:cs="仿宋_GB2312"/>
          <w:sz w:val="28"/>
          <w:szCs w:val="28"/>
        </w:rPr>
        <w:t>2</w:t>
      </w:r>
      <w:permEnd w:id="39"/>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日内完成通知所涉及之保修项目。</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当乙方未按（1）、（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w:t>
      </w:r>
      <w:r>
        <w:rPr>
          <w:rFonts w:hint="eastAsia" w:ascii="仿宋_GB2312" w:hAnsi="仿宋_GB2312" w:eastAsia="仿宋_GB2312" w:cs="仿宋_GB2312"/>
          <w:sz w:val="28"/>
          <w:szCs w:val="28"/>
          <w:lang w:eastAsia="zh-CN"/>
        </w:rPr>
        <w:t>【</w:t>
      </w:r>
      <w:permStart w:id="40" w:edGrp="everyone"/>
      <w:r>
        <w:rPr>
          <w:rFonts w:hint="eastAsia" w:ascii="仿宋_GB2312" w:hAnsi="仿宋_GB2312" w:eastAsia="仿宋_GB2312" w:cs="仿宋_GB2312"/>
          <w:sz w:val="28"/>
          <w:szCs w:val="28"/>
        </w:rPr>
        <w:t>20%</w:t>
      </w:r>
      <w:permEnd w:id="4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，且单笔售后管理费不应少于</w:t>
      </w:r>
      <w:r>
        <w:rPr>
          <w:rFonts w:hint="eastAsia" w:ascii="仿宋_GB2312" w:hAnsi="仿宋_GB2312" w:eastAsia="仿宋_GB2312" w:cs="仿宋_GB2312"/>
          <w:sz w:val="28"/>
          <w:szCs w:val="28"/>
          <w:lang w:eastAsia="zh-CN"/>
        </w:rPr>
        <w:t>【</w:t>
      </w:r>
      <w:permStart w:id="41" w:edGrp="everyone"/>
      <w:r>
        <w:rPr>
          <w:rFonts w:hint="eastAsia" w:ascii="仿宋_GB2312" w:hAnsi="仿宋_GB2312" w:eastAsia="仿宋_GB2312" w:cs="仿宋_GB2312"/>
          <w:sz w:val="28"/>
          <w:szCs w:val="28"/>
        </w:rPr>
        <w:t>1000</w:t>
      </w:r>
      <w:permEnd w:id="41"/>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元】，甲方有权在乙方未结工程款（含质保金）中直接扣除。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（4）经乙方维修或甲方委托第三方维修后，保修期以甲方验收合格之日起重新起算。保修期内更换或维修的部件、部位，其保修期在更换或维修验收后重新起算。</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（5）因乙方逾期响应保修义务导致的甲方所有扣付事项，均无需征得乙方的认可。</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（6）保修期内乙方尚有未完成的维修义务及甲方委托第三方未处理完毕的维修工作的，剩余质保金应顺延至维修赔偿完毕之日后的</w:t>
      </w:r>
      <w:r>
        <w:rPr>
          <w:rFonts w:hint="eastAsia" w:ascii="仿宋_GB2312" w:hAnsi="仿宋_GB2312" w:eastAsia="仿宋_GB2312" w:cs="仿宋_GB2312"/>
          <w:sz w:val="28"/>
          <w:szCs w:val="28"/>
          <w:lang w:eastAsia="zh-CN"/>
        </w:rPr>
        <w:t>【</w:t>
      </w:r>
      <w:permStart w:id="42"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ermEnd w:id="42"/>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个工作日内返还。</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permStart w:id="43" w:edGrp="everyone"/>
      <w:r>
        <w:rPr>
          <w:rFonts w:hint="eastAsia" w:ascii="仿宋_GB2312" w:hAnsi="仿宋_GB2312" w:eastAsia="仿宋_GB2312" w:cs="仿宋_GB2312"/>
          <w:sz w:val="28"/>
          <w:szCs w:val="28"/>
          <w:lang w:val="en-US" w:eastAsia="zh-CN"/>
        </w:rPr>
        <w:t>3.【  / 】</w:t>
      </w:r>
    </w:p>
    <w:permEnd w:id="43"/>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八、违约责任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因乙方原因造成本工程质量达不到合同约定质量标准的，甲方有权不办理结算、不支付工程款，乙方承担合同价款</w:t>
      </w:r>
      <w:r>
        <w:rPr>
          <w:rFonts w:hint="eastAsia" w:ascii="仿宋_GB2312" w:hAnsi="仿宋_GB2312" w:eastAsia="仿宋_GB2312" w:cs="仿宋_GB2312"/>
          <w:color w:val="auto"/>
          <w:sz w:val="28"/>
          <w:szCs w:val="28"/>
          <w:lang w:eastAsia="zh-CN"/>
        </w:rPr>
        <w:t>【</w:t>
      </w:r>
      <w:permStart w:id="44" w:edGrp="everyone"/>
      <w:r>
        <w:rPr>
          <w:rFonts w:hint="eastAsia" w:ascii="仿宋_GB2312" w:hAnsi="仿宋_GB2312" w:eastAsia="仿宋_GB2312" w:cs="仿宋_GB2312"/>
          <w:color w:val="auto"/>
          <w:sz w:val="28"/>
          <w:szCs w:val="28"/>
        </w:rPr>
        <w:t>5%</w:t>
      </w:r>
      <w:permEnd w:id="44"/>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乙方将本合同内的承包工作内容再分包或转包给他人的，乙方须承担本合同价款</w:t>
      </w:r>
      <w:r>
        <w:rPr>
          <w:rFonts w:hint="eastAsia" w:ascii="仿宋_GB2312" w:hAnsi="仿宋_GB2312" w:eastAsia="仿宋_GB2312" w:cs="仿宋_GB2312"/>
          <w:color w:val="auto"/>
          <w:sz w:val="28"/>
          <w:szCs w:val="28"/>
          <w:lang w:eastAsia="zh-CN"/>
        </w:rPr>
        <w:t>【</w:t>
      </w:r>
      <w:permStart w:id="45" w:edGrp="everyone"/>
      <w:r>
        <w:rPr>
          <w:rFonts w:hint="eastAsia" w:ascii="仿宋_GB2312" w:hAnsi="仿宋_GB2312" w:eastAsia="仿宋_GB2312" w:cs="仿宋_GB2312"/>
          <w:color w:val="auto"/>
          <w:sz w:val="28"/>
          <w:szCs w:val="28"/>
        </w:rPr>
        <w:t>5%</w:t>
      </w:r>
      <w:permEnd w:id="45"/>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的违约金，且甲方有权单方解除合同而无需承担任何违约责任。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甲方依据本合同约定解除合同的，有权要求乙方承担合同总价</w:t>
      </w:r>
      <w:r>
        <w:rPr>
          <w:rFonts w:hint="eastAsia" w:ascii="仿宋_GB2312" w:hAnsi="仿宋_GB2312" w:eastAsia="仿宋_GB2312" w:cs="仿宋_GB2312"/>
          <w:color w:val="auto"/>
          <w:sz w:val="28"/>
          <w:szCs w:val="28"/>
          <w:lang w:eastAsia="zh-CN"/>
        </w:rPr>
        <w:t>【</w:t>
      </w:r>
      <w:permStart w:id="46" w:edGrp="everyone"/>
      <w:r>
        <w:rPr>
          <w:rFonts w:hint="eastAsia" w:ascii="仿宋_GB2312" w:hAnsi="仿宋_GB2312" w:eastAsia="仿宋_GB2312" w:cs="仿宋_GB2312"/>
          <w:color w:val="auto"/>
          <w:sz w:val="28"/>
          <w:szCs w:val="28"/>
        </w:rPr>
        <w:t>20%</w:t>
      </w:r>
      <w:permEnd w:id="46"/>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的违约金；甲方发出解除合同通知后，乙方应按甲方要求及时退场，迟延退场期间应向甲方承担</w:t>
      </w:r>
      <w:r>
        <w:rPr>
          <w:rFonts w:hint="eastAsia" w:ascii="仿宋_GB2312" w:hAnsi="仿宋_GB2312" w:eastAsia="仿宋_GB2312" w:cs="仿宋_GB2312"/>
          <w:color w:val="auto"/>
          <w:sz w:val="28"/>
          <w:szCs w:val="28"/>
          <w:lang w:eastAsia="zh-CN"/>
        </w:rPr>
        <w:t>【</w:t>
      </w:r>
      <w:permStart w:id="47" w:edGrp="everyone"/>
      <w:r>
        <w:rPr>
          <w:rFonts w:hint="eastAsia" w:ascii="仿宋_GB2312" w:hAnsi="仿宋_GB2312" w:eastAsia="仿宋_GB2312" w:cs="仿宋_GB2312"/>
          <w:color w:val="auto"/>
          <w:sz w:val="28"/>
          <w:szCs w:val="28"/>
        </w:rPr>
        <w:t>10000元/天</w:t>
      </w:r>
      <w:permEnd w:id="47"/>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因</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原因造成工期延误，每延期一天，</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支付合同总价</w:t>
      </w:r>
      <w:r>
        <w:rPr>
          <w:rFonts w:hint="eastAsia" w:ascii="仿宋_GB2312" w:hAnsi="仿宋_GB2312" w:eastAsia="仿宋_GB2312" w:cs="仿宋_GB2312"/>
          <w:sz w:val="28"/>
          <w:szCs w:val="28"/>
          <w:lang w:eastAsia="zh-CN"/>
        </w:rPr>
        <w:t>【</w:t>
      </w:r>
      <w:permStart w:id="48" w:edGrp="everyone"/>
      <w:r>
        <w:rPr>
          <w:rFonts w:hint="eastAsia" w:ascii="仿宋_GB2312" w:hAnsi="仿宋_GB2312" w:eastAsia="仿宋_GB2312" w:cs="仿宋_GB2312"/>
          <w:sz w:val="28"/>
          <w:szCs w:val="28"/>
          <w:lang w:val="en-US" w:eastAsia="zh-CN"/>
        </w:rPr>
        <w:t>0.1%</w:t>
      </w:r>
      <w:permEnd w:id="48"/>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的违约金，并承担延误工期给总包单位、建设单位造成的全部损失 。误期时间从合同约定竣工日期起直至全部工程实际验收合格日期止</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无故停工或延误节点工期累计</w:t>
      </w:r>
      <w:r>
        <w:rPr>
          <w:rFonts w:hint="eastAsia" w:ascii="仿宋_GB2312" w:hAnsi="仿宋_GB2312" w:eastAsia="仿宋_GB2312" w:cs="仿宋_GB2312"/>
          <w:sz w:val="28"/>
          <w:szCs w:val="28"/>
          <w:lang w:eastAsia="zh-CN"/>
        </w:rPr>
        <w:t>【</w:t>
      </w:r>
      <w:permStart w:id="49" w:edGrp="everyone"/>
      <w:r>
        <w:rPr>
          <w:rFonts w:hint="eastAsia" w:ascii="仿宋_GB2312" w:hAnsi="仿宋_GB2312" w:eastAsia="仿宋_GB2312" w:cs="仿宋_GB2312"/>
          <w:sz w:val="28"/>
          <w:szCs w:val="28"/>
        </w:rPr>
        <w:t>15天</w:t>
      </w:r>
      <w:permEnd w:id="49"/>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以上或质量严重不合格且经整改无明显改变等，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有权单方面终止合同，所造成损失由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在工程履约过程及各项事件协商办理过程中，</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不得擅自单方面停工，否则每停工一天（不足一天按一天计），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eastAsia="zh-CN"/>
        </w:rPr>
        <w:t>【</w:t>
      </w:r>
      <w:permStart w:id="50" w:edGrp="everyone"/>
      <w:r>
        <w:rPr>
          <w:rFonts w:hint="eastAsia" w:ascii="仿宋_GB2312" w:hAnsi="仿宋_GB2312" w:eastAsia="仿宋_GB2312" w:cs="仿宋_GB2312"/>
          <w:sz w:val="28"/>
          <w:szCs w:val="28"/>
        </w:rPr>
        <w:t>5000元</w:t>
      </w:r>
      <w:permEnd w:id="50"/>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违约金 。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8.乙方</w:t>
      </w:r>
      <w:r>
        <w:rPr>
          <w:rFonts w:hint="eastAsia" w:ascii="仿宋_GB2312" w:hAnsi="仿宋_GB2312" w:eastAsia="仿宋_GB2312" w:cs="仿宋_GB2312"/>
          <w:sz w:val="28"/>
          <w:szCs w:val="28"/>
        </w:rPr>
        <w:t>必须按照总承包人安全管理、现场管理、进度管理、质量管理相关要求组织施工，按时参加总承包人组织的生产调度会、质量专题会议，以及监理单位组织的监理例会和其他专题会议，一次不参加向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eastAsia="zh-CN"/>
        </w:rPr>
        <w:t>【</w:t>
      </w:r>
      <w:permStart w:id="51" w:edGrp="everyone"/>
      <w:r>
        <w:rPr>
          <w:rFonts w:hint="eastAsia" w:ascii="仿宋_GB2312" w:hAnsi="仿宋_GB2312" w:eastAsia="仿宋_GB2312" w:cs="仿宋_GB2312"/>
          <w:sz w:val="28"/>
          <w:szCs w:val="28"/>
        </w:rPr>
        <w:t>1000元</w:t>
      </w:r>
      <w:permEnd w:id="51"/>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违约金（总承包人或监理单位签字生效，在当期结算中扣除）。违约金的支付并不能免除合同约定的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应尽的其他权利及义务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9.乙方</w:t>
      </w:r>
      <w:r>
        <w:rPr>
          <w:rFonts w:hint="eastAsia" w:ascii="仿宋_GB2312" w:hAnsi="仿宋_GB2312" w:eastAsia="仿宋_GB2312" w:cs="仿宋_GB2312"/>
          <w:sz w:val="28"/>
          <w:szCs w:val="28"/>
        </w:rPr>
        <w:t>在施工时必须严格按照投标时确定的措施项目进行设置和实施，</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没有按照投标时确定的措施项目进行设置而私自降低标准时，每发生一次，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按该项措施费的</w:t>
      </w:r>
      <w:r>
        <w:rPr>
          <w:rFonts w:hint="eastAsia" w:ascii="仿宋_GB2312" w:hAnsi="仿宋_GB2312" w:eastAsia="仿宋_GB2312" w:cs="仿宋_GB2312"/>
          <w:sz w:val="28"/>
          <w:szCs w:val="28"/>
          <w:lang w:eastAsia="zh-CN"/>
        </w:rPr>
        <w:t>【</w:t>
      </w:r>
      <w:permStart w:id="52" w:edGrp="everyone"/>
      <w:r>
        <w:rPr>
          <w:rFonts w:hint="eastAsia" w:ascii="仿宋_GB2312" w:hAnsi="仿宋_GB2312" w:eastAsia="仿宋_GB2312" w:cs="仿宋_GB2312"/>
          <w:sz w:val="28"/>
          <w:szCs w:val="28"/>
        </w:rPr>
        <w:t>10%</w:t>
      </w:r>
      <w:permEnd w:id="52"/>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支付违约金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10.乙方</w:t>
      </w:r>
      <w:r>
        <w:rPr>
          <w:rFonts w:hint="eastAsia" w:ascii="仿宋_GB2312" w:hAnsi="仿宋_GB2312" w:eastAsia="仿宋_GB2312" w:cs="仿宋_GB2312"/>
          <w:sz w:val="28"/>
          <w:szCs w:val="28"/>
        </w:rPr>
        <w:t>须积极配合建设单位、总</w:t>
      </w:r>
      <w:r>
        <w:rPr>
          <w:rFonts w:hint="eastAsia" w:ascii="仿宋_GB2312" w:hAnsi="仿宋_GB2312" w:eastAsia="仿宋_GB2312" w:cs="仿宋_GB2312"/>
          <w:sz w:val="28"/>
          <w:szCs w:val="28"/>
          <w:lang w:val="en-US" w:eastAsia="zh-CN"/>
        </w:rPr>
        <w:t>承包</w:t>
      </w:r>
      <w:r>
        <w:rPr>
          <w:rFonts w:hint="eastAsia" w:ascii="仿宋_GB2312" w:hAnsi="仿宋_GB2312" w:eastAsia="仿宋_GB2312" w:cs="仿宋_GB2312"/>
          <w:sz w:val="28"/>
          <w:szCs w:val="28"/>
        </w:rPr>
        <w:t>单位办理应由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办理的手续工作；</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需按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的要求7个工作日内提供所需证明资料，否则，每延误一日，罚款</w:t>
      </w:r>
      <w:r>
        <w:rPr>
          <w:rFonts w:hint="eastAsia" w:ascii="仿宋_GB2312" w:hAnsi="仿宋_GB2312" w:eastAsia="仿宋_GB2312" w:cs="仿宋_GB2312"/>
          <w:sz w:val="28"/>
          <w:szCs w:val="28"/>
          <w:lang w:eastAsia="zh-CN"/>
        </w:rPr>
        <w:t>【</w:t>
      </w:r>
      <w:permStart w:id="53" w:edGrp="everyone"/>
      <w:r>
        <w:rPr>
          <w:rFonts w:hint="eastAsia" w:ascii="仿宋_GB2312" w:hAnsi="仿宋_GB2312" w:eastAsia="仿宋_GB2312" w:cs="仿宋_GB2312"/>
          <w:sz w:val="28"/>
          <w:szCs w:val="28"/>
        </w:rPr>
        <w:t>2000</w:t>
      </w:r>
      <w:permEnd w:id="5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元，且</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有权暂停对</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的结算及支付工作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11.乙方</w:t>
      </w:r>
      <w:r>
        <w:rPr>
          <w:rFonts w:hint="eastAsia" w:ascii="仿宋_GB2312" w:hAnsi="仿宋_GB2312" w:eastAsia="仿宋_GB2312" w:cs="仿宋_GB2312"/>
          <w:sz w:val="28"/>
          <w:szCs w:val="28"/>
        </w:rPr>
        <w:t>对总</w:t>
      </w:r>
      <w:r>
        <w:rPr>
          <w:rFonts w:hint="eastAsia" w:ascii="仿宋_GB2312" w:hAnsi="仿宋_GB2312" w:eastAsia="仿宋_GB2312" w:cs="仿宋_GB2312"/>
          <w:sz w:val="28"/>
          <w:szCs w:val="28"/>
          <w:lang w:val="en-US" w:eastAsia="zh-CN"/>
        </w:rPr>
        <w:t>承</w:t>
      </w:r>
      <w:r>
        <w:rPr>
          <w:rFonts w:hint="eastAsia" w:ascii="仿宋_GB2312" w:hAnsi="仿宋_GB2312" w:eastAsia="仿宋_GB2312" w:cs="仿宋_GB2312"/>
          <w:sz w:val="28"/>
          <w:szCs w:val="28"/>
        </w:rPr>
        <w:t>包单位、监理单位、建设单位发出的工作指令须严格执行。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拒不执行指令的，属</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违约，每发生一次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支付违约金</w:t>
      </w:r>
      <w:r>
        <w:rPr>
          <w:rFonts w:hint="eastAsia" w:ascii="仿宋_GB2312" w:hAnsi="仿宋_GB2312" w:eastAsia="仿宋_GB2312" w:cs="仿宋_GB2312"/>
          <w:sz w:val="28"/>
          <w:szCs w:val="28"/>
          <w:lang w:eastAsia="zh-CN"/>
        </w:rPr>
        <w:t>【</w:t>
      </w:r>
      <w:permStart w:id="54" w:edGrp="everyone"/>
      <w:r>
        <w:rPr>
          <w:rFonts w:hint="eastAsia" w:ascii="仿宋_GB2312" w:hAnsi="仿宋_GB2312" w:eastAsia="仿宋_GB2312" w:cs="仿宋_GB2312"/>
          <w:sz w:val="28"/>
          <w:szCs w:val="28"/>
        </w:rPr>
        <w:t>10000</w:t>
      </w:r>
      <w:permEnd w:id="54"/>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元，由此造成的一切损失由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承担。违约金的支付并不能免除合同约定的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应尽的其他权利及义务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本合同项下，</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w:t>
      </w:r>
      <w:r>
        <w:rPr>
          <w:rFonts w:hint="eastAsia" w:ascii="仿宋_GB2312" w:hAnsi="仿宋_GB2312" w:eastAsia="仿宋_GB2312" w:cs="仿宋_GB2312"/>
          <w:sz w:val="28"/>
          <w:szCs w:val="28"/>
          <w:lang w:eastAsia="zh-CN"/>
        </w:rPr>
        <w:t>【</w:t>
      </w:r>
      <w:permStart w:id="55" w:edGrp="everyone"/>
      <w:r>
        <w:rPr>
          <w:rFonts w:hint="eastAsia" w:ascii="仿宋_GB2312" w:hAnsi="仿宋_GB2312" w:eastAsia="仿宋_GB2312" w:cs="仿宋_GB2312"/>
          <w:sz w:val="28"/>
          <w:szCs w:val="28"/>
        </w:rPr>
        <w:t>20000元/次</w:t>
      </w:r>
      <w:permEnd w:id="5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的违约金，如经甲方核实确属乙方欠薪人员的，甲方也有权自乙方未结款项中直接支付并在后期付款时予以扣除。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w:t>
      </w:r>
      <w:permStart w:id="56" w:edGrp="everyone"/>
      <w:r>
        <w:rPr>
          <w:rFonts w:hint="eastAsia" w:ascii="仿宋_GB2312" w:hAnsi="仿宋_GB2312" w:eastAsia="仿宋_GB2312" w:cs="仿宋_GB2312"/>
          <w:sz w:val="28"/>
          <w:szCs w:val="28"/>
          <w:lang w:val="en-US" w:eastAsia="zh-CN"/>
        </w:rPr>
        <w:t xml:space="preserve"> 乙方在合同履约过程中有以下</w:t>
      </w:r>
      <w:r>
        <w:rPr>
          <w:rFonts w:hint="eastAsia" w:ascii="仿宋_GB2312" w:hAnsi="仿宋_GB2312" w:eastAsia="仿宋_GB2312" w:cs="仿宋_GB2312"/>
          <w:sz w:val="28"/>
          <w:szCs w:val="28"/>
        </w:rPr>
        <w:t>不良行为</w:t>
      </w:r>
      <w:r>
        <w:rPr>
          <w:rFonts w:hint="eastAsia" w:ascii="仿宋_GB2312" w:hAnsi="仿宋_GB2312" w:eastAsia="仿宋_GB2312" w:cs="仿宋_GB2312"/>
          <w:sz w:val="28"/>
          <w:szCs w:val="28"/>
          <w:lang w:val="en-US" w:eastAsia="zh-CN"/>
        </w:rPr>
        <w:t>的将列入甲方受限供应商名单，一年内</w:t>
      </w:r>
      <w:r>
        <w:rPr>
          <w:rFonts w:hint="eastAsia" w:ascii="仿宋_GB2312" w:hAnsi="仿宋_GB2312" w:eastAsia="仿宋_GB2312" w:cs="仿宋_GB2312"/>
          <w:sz w:val="28"/>
          <w:szCs w:val="28"/>
        </w:rPr>
        <w:t>不得参与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的招投标和其他竞争性采购活动：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因违法违规受到刑事处罚、重大行政处罚，引发严重质量事故或生产安全事故，引发突发环境事件、生态损害赔偿等环保事件，对生产经营造成重大影响的；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擅自违反合同约定，违法将中标合同进行转让、分包或转包的；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违反合同质量管理约定，擅自降低质量、等级和售后服务，或者存在质量问题且拒不整改或整改后验收不合格的；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违反合同服务期限约定，未按期完成工程施工及未按期提供全部货物或服务，中途停止配送、施工或者变相增加费用等对生产经营造成影响的；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故意以员工、工人工资等问题挑起争议或纠纷，或鼓动员工、工人及其他人员实施围堵、闹事、请愿等干扰办公、扰乱企业经营秩序、影响社会治安的行为的；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供应商恶意投诉、起诉或存在诬告、陷害、诽谤行为的；</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利用不正当手段谋取利益，严重破坏市场公平竞争秩序和社会正常秩序，对生产经营造成重大影响的</w:t>
      </w:r>
      <w:r>
        <w:rPr>
          <w:rFonts w:hint="eastAsia" w:ascii="仿宋_GB2312" w:hAnsi="仿宋_GB2312" w:eastAsia="仿宋_GB2312" w:cs="仿宋_GB2312"/>
          <w:sz w:val="28"/>
          <w:szCs w:val="28"/>
          <w:lang w:val="en-US" w:eastAsia="zh-CN"/>
        </w:rPr>
        <w:t xml:space="preserve">。 </w:t>
      </w:r>
      <w:permEnd w:id="56"/>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九、不可抗力</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十、争端的解决</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本合同履行过程中若发生纠纷，甲乙双方应及时协商解决，协商未果，由工程所在地人民法院裁决，其他法院无权管辖。</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十一、适用法律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十二、通知及送达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本合同双方指定的履约对接人如下，双方同意以本合同载明的以下地址、电话、联系人作为接收合同履行过程中向其发出的各类信函或通知。</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permStart w:id="57" w:edGrp="everyone"/>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val="en-US" w:eastAsia="zh-CN"/>
        </w:rPr>
        <w:t xml:space="preserve">陈阳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13701499223</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乙方联系人：【</w:t>
      </w:r>
      <w:r>
        <w:rPr>
          <w:rFonts w:hint="eastAsia" w:ascii="仿宋_GB2312" w:hAnsi="仿宋_GB2312" w:eastAsia="仿宋_GB2312" w:cs="仿宋_GB2312"/>
          <w:sz w:val="28"/>
          <w:szCs w:val="28"/>
          <w:lang w:val="en-US" w:eastAsia="zh-CN"/>
        </w:rPr>
        <w:t>徐冬青</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18601491066</w:t>
      </w:r>
      <w:r>
        <w:rPr>
          <w:rFonts w:hint="eastAsia" w:ascii="仿宋_GB2312" w:hAnsi="仿宋_GB2312" w:eastAsia="仿宋_GB2312" w:cs="仿宋_GB2312"/>
          <w:sz w:val="28"/>
          <w:szCs w:val="28"/>
        </w:rPr>
        <w:t>】</w:t>
      </w:r>
    </w:p>
    <w:permEnd w:id="57"/>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（1）通过当面送达方式发出的文件，以对方签收视为送达；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（2）通过邮寄方式寄送至对方在本合同上载明地址的文件，在对方签收时视为送达或在文件寄送后三个工作日视为送达；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双方共同确认：上述送达方式适用于各个司法阶段，包括但不限于仲裁、一审、二审、再审、执行以及督促程序。</w:t>
      </w:r>
      <w:r>
        <w:rPr>
          <w:rFonts w:hint="eastAsia" w:ascii="仿宋_GB2312" w:hAnsi="仿宋_GB2312" w:eastAsia="仿宋_GB2312" w:cs="仿宋_GB2312"/>
          <w:sz w:val="28"/>
          <w:szCs w:val="28"/>
        </w:rPr>
        <w:tab/>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十三、生效条款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58" w:edGrp="everyone"/>
      <w:r>
        <w:rPr>
          <w:rFonts w:hint="eastAsia" w:ascii="仿宋_GB2312" w:hAnsi="仿宋_GB2312" w:eastAsia="仿宋_GB2312" w:cs="仿宋_GB2312"/>
          <w:sz w:val="28"/>
          <w:szCs w:val="28"/>
          <w:lang w:eastAsia="zh-CN"/>
        </w:rPr>
        <w:t>肆</w:t>
      </w:r>
      <w:permEnd w:id="58"/>
      <w:r>
        <w:rPr>
          <w:rFonts w:hint="eastAsia" w:ascii="仿宋_GB2312" w:hAnsi="仿宋_GB2312" w:eastAsia="仿宋_GB2312" w:cs="仿宋_GB2312"/>
          <w:sz w:val="28"/>
          <w:szCs w:val="28"/>
        </w:rPr>
        <w:t>】   份，甲方执 【</w:t>
      </w:r>
      <w:permStart w:id="59" w:edGrp="everyone"/>
      <w:r>
        <w:rPr>
          <w:rFonts w:hint="eastAsia" w:ascii="仿宋_GB2312" w:hAnsi="仿宋_GB2312" w:eastAsia="仿宋_GB2312" w:cs="仿宋_GB2312"/>
          <w:sz w:val="28"/>
          <w:szCs w:val="28"/>
          <w:lang w:eastAsia="zh-CN"/>
        </w:rPr>
        <w:t>贰</w:t>
      </w:r>
      <w:permEnd w:id="59"/>
      <w:r>
        <w:rPr>
          <w:rFonts w:hint="eastAsia" w:ascii="仿宋_GB2312" w:hAnsi="仿宋_GB2312" w:eastAsia="仿宋_GB2312" w:cs="仿宋_GB2312"/>
          <w:sz w:val="28"/>
          <w:szCs w:val="28"/>
        </w:rPr>
        <w:t>】  份，乙方执【</w:t>
      </w:r>
      <w:permStart w:id="60" w:edGrp="everyone"/>
      <w:r>
        <w:rPr>
          <w:rFonts w:hint="eastAsia" w:ascii="仿宋_GB2312" w:hAnsi="仿宋_GB2312" w:eastAsia="仿宋_GB2312" w:cs="仿宋_GB2312"/>
          <w:sz w:val="28"/>
          <w:szCs w:val="28"/>
          <w:lang w:eastAsia="zh-CN"/>
        </w:rPr>
        <w:t>贰</w:t>
      </w:r>
      <w:permEnd w:id="60"/>
      <w:r>
        <w:rPr>
          <w:rFonts w:hint="eastAsia" w:ascii="仿宋_GB2312" w:hAnsi="仿宋_GB2312" w:eastAsia="仿宋_GB2312" w:cs="仿宋_GB2312"/>
          <w:sz w:val="28"/>
          <w:szCs w:val="28"/>
        </w:rPr>
        <w:t>】    份。</w:t>
      </w:r>
    </w:p>
    <w:p>
      <w:pPr>
        <w:spacing w:line="360" w:lineRule="auto"/>
        <w:rPr>
          <w:rFonts w:hint="default" w:ascii="仿宋_GB2312" w:hAnsi="仿宋_GB2312" w:eastAsia="仿宋_GB2312" w:cs="仿宋_GB2312"/>
          <w:sz w:val="28"/>
          <w:szCs w:val="28"/>
          <w:lang w:val="en-US" w:eastAsia="zh-CN"/>
        </w:rPr>
      </w:pPr>
      <w:r>
        <w:rPr>
          <w:rFonts w:hint="eastAsia" w:ascii="黑体" w:hAnsi="黑体" w:eastAsia="黑体" w:cs="黑体"/>
          <w:b w:val="0"/>
          <w:bCs w:val="0"/>
          <w:color w:val="auto"/>
          <w:sz w:val="28"/>
          <w:szCs w:val="28"/>
          <w:lang w:val="en-US" w:eastAsia="zh-CN"/>
        </w:rPr>
        <w:t>十四、其他约定：</w:t>
      </w:r>
      <w:r>
        <w:rPr>
          <w:rFonts w:hint="eastAsia" w:ascii="仿宋_GB2312" w:hAnsi="仿宋_GB2312" w:eastAsia="仿宋_GB2312" w:cs="仿宋_GB2312"/>
          <w:sz w:val="28"/>
          <w:szCs w:val="28"/>
        </w:rPr>
        <w:t>【</w:t>
      </w:r>
      <w:permStart w:id="61" w:edGrp="everyone"/>
      <w:r>
        <w:rPr>
          <w:rFonts w:hint="eastAsia" w:ascii="仿宋_GB2312" w:hAnsi="仿宋_GB2312" w:eastAsia="仿宋_GB2312" w:cs="仿宋_GB2312"/>
          <w:sz w:val="28"/>
          <w:szCs w:val="28"/>
          <w:lang w:val="en-US" w:eastAsia="zh-CN"/>
        </w:rPr>
        <w:t xml:space="preserve"> /</w:t>
      </w:r>
    </w:p>
    <w:p>
      <w:pPr>
        <w:spacing w:line="360" w:lineRule="auto"/>
        <w:rPr>
          <w:rFonts w:hint="eastAsia" w:ascii="仿宋" w:hAnsi="仿宋" w:eastAsia="仿宋" w:cs="Times New Roman"/>
          <w:b/>
          <w:bCs/>
          <w:sz w:val="28"/>
          <w:szCs w:val="28"/>
          <w:lang w:eastAsia="zh-CN"/>
        </w:rPr>
      </w:pPr>
      <w:r>
        <w:rPr>
          <w:rFonts w:hint="eastAsia" w:ascii="黑体" w:hAnsi="黑体" w:eastAsia="黑体" w:cs="黑体"/>
          <w:b/>
          <w:bCs/>
          <w:sz w:val="28"/>
          <w:szCs w:val="28"/>
          <w:lang w:eastAsia="zh-CN"/>
        </w:rPr>
        <w:t>十五</w:t>
      </w:r>
      <w:r>
        <w:rPr>
          <w:rFonts w:hint="eastAsia" w:ascii="仿宋" w:hAnsi="仿宋" w:eastAsia="仿宋" w:cs="Times New Roman"/>
          <w:b/>
          <w:bCs/>
          <w:sz w:val="28"/>
          <w:szCs w:val="28"/>
          <w:lang w:eastAsia="zh-CN"/>
        </w:rPr>
        <w:t>、履约保证金：</w:t>
      </w:r>
    </w:p>
    <w:p>
      <w:pPr>
        <w:ind w:firstLine="560" w:firstLineChars="200"/>
        <w:rPr>
          <w:rFonts w:hint="eastAsia" w:ascii="仿宋" w:hAnsi="仿宋" w:eastAsia="仿宋"/>
          <w:bCs/>
          <w:sz w:val="28"/>
          <w:szCs w:val="28"/>
          <w:lang w:eastAsia="zh-CN"/>
        </w:rPr>
      </w:pPr>
      <w:r>
        <w:rPr>
          <w:rFonts w:hint="eastAsia" w:ascii="仿宋" w:hAnsi="仿宋" w:eastAsia="仿宋"/>
          <w:bCs/>
          <w:sz w:val="28"/>
          <w:szCs w:val="28"/>
          <w:lang w:eastAsia="zh-CN"/>
        </w:rPr>
        <w:t>1、履约保证金的形式与金额：</w:t>
      </w:r>
    </w:p>
    <w:p>
      <w:pPr>
        <w:ind w:firstLine="560" w:firstLineChars="200"/>
        <w:rPr>
          <w:rFonts w:hint="eastAsia" w:ascii="仿宋" w:hAnsi="仿宋" w:eastAsia="仿宋"/>
          <w:bCs/>
          <w:sz w:val="28"/>
          <w:szCs w:val="28"/>
          <w:lang w:eastAsia="zh-CN"/>
        </w:rPr>
      </w:pPr>
      <w:r>
        <w:rPr>
          <w:rFonts w:hint="eastAsia" w:ascii="仿宋" w:hAnsi="仿宋" w:eastAsia="仿宋"/>
          <w:bCs/>
          <w:sz w:val="28"/>
          <w:szCs w:val="28"/>
          <w:lang w:eastAsia="zh-CN"/>
        </w:rPr>
        <w:t>合同暂定含税总价陆拾万元的【 5 】%，大写：【叁万元整】元，小写：【</w:t>
      </w:r>
      <w:r>
        <w:rPr>
          <w:rFonts w:hint="eastAsia" w:ascii="仿宋" w:hAnsi="仿宋" w:eastAsia="仿宋"/>
          <w:bCs/>
          <w:sz w:val="28"/>
          <w:szCs w:val="28"/>
          <w:lang w:val="en-US" w:eastAsia="zh-CN"/>
        </w:rPr>
        <w:t>3</w:t>
      </w:r>
      <w:r>
        <w:rPr>
          <w:rFonts w:hint="eastAsia" w:ascii="仿宋" w:hAnsi="仿宋" w:eastAsia="仿宋"/>
          <w:bCs/>
          <w:sz w:val="28"/>
          <w:szCs w:val="28"/>
          <w:lang w:eastAsia="zh-CN"/>
        </w:rPr>
        <w:t>0000.00】元，现金或银行转账（对公账户）。</w:t>
      </w:r>
    </w:p>
    <w:p>
      <w:pPr>
        <w:ind w:firstLine="560" w:firstLineChars="200"/>
        <w:rPr>
          <w:rFonts w:hint="eastAsia" w:ascii="仿宋" w:hAnsi="仿宋" w:eastAsia="仿宋"/>
          <w:bCs/>
          <w:sz w:val="28"/>
          <w:szCs w:val="28"/>
          <w:lang w:eastAsia="zh-CN"/>
        </w:rPr>
      </w:pPr>
      <w:r>
        <w:rPr>
          <w:rFonts w:hint="eastAsia" w:ascii="仿宋" w:hAnsi="仿宋" w:eastAsia="仿宋"/>
          <w:bCs/>
          <w:sz w:val="28"/>
          <w:szCs w:val="28"/>
          <w:lang w:eastAsia="zh-CN"/>
        </w:rPr>
        <w:t>2.履约保证金退还：</w:t>
      </w:r>
    </w:p>
    <w:p>
      <w:pPr>
        <w:ind w:firstLine="560" w:firstLineChars="200"/>
        <w:rPr>
          <w:rFonts w:hint="eastAsia" w:ascii="仿宋" w:hAnsi="仿宋" w:eastAsia="仿宋"/>
          <w:bCs/>
          <w:sz w:val="28"/>
          <w:szCs w:val="28"/>
          <w:lang w:eastAsia="zh-CN"/>
        </w:rPr>
      </w:pPr>
      <w:r>
        <w:rPr>
          <w:rFonts w:hint="eastAsia" w:ascii="仿宋" w:hAnsi="仿宋" w:eastAsia="仿宋"/>
          <w:bCs/>
          <w:sz w:val="28"/>
          <w:szCs w:val="28"/>
          <w:lang w:eastAsia="zh-CN"/>
        </w:rPr>
        <w:t>现金或银行转账：项目竣工验收合格且乙方已足额发放相关农民工工资后可申请退还【60】%，完成本合同工程竣工结算且乙方足额发放农民工工资并清算支付完成本合同工程所有的应付账款，将相关证据交甲方备案后，甲方在【30】个工作日内无息退还剩余【40】%履约保证金。</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_GB2312" w:hAnsi="仿宋_GB2312" w:eastAsia="仿宋_GB2312" w:cs="仿宋_GB2312"/>
          <w:sz w:val="28"/>
          <w:szCs w:val="28"/>
        </w:rPr>
      </w:pPr>
      <w:r>
        <w:rPr>
          <w:rFonts w:hint="eastAsia" w:ascii="仿宋" w:hAnsi="仿宋" w:eastAsia="仿宋"/>
          <w:bCs/>
          <w:sz w:val="28"/>
          <w:szCs w:val="28"/>
          <w:lang w:eastAsia="zh-CN"/>
        </w:rPr>
        <w:t>如乙方有违约行为，甲方无须出具证明和陈述理由，可以随时无条件兑付保函和扣除履约保证金。</w:t>
      </w:r>
      <w:r>
        <w:rPr>
          <w:rFonts w:hint="eastAsia" w:ascii="仿宋_GB2312" w:hAnsi="仿宋_GB2312" w:eastAsia="仿宋_GB2312" w:cs="仿宋_GB2312"/>
          <w:sz w:val="28"/>
          <w:szCs w:val="28"/>
          <w:lang w:val="en-US" w:eastAsia="zh-CN"/>
        </w:rPr>
        <w:t xml:space="preserve"> </w:t>
      </w:r>
      <w:permEnd w:id="61"/>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lang w:val="en-US" w:eastAsia="zh-CN"/>
        </w:rPr>
      </w:pPr>
      <w:permStart w:id="62" w:edGrp="everyone"/>
      <w:r>
        <w:rPr>
          <w:rFonts w:hint="eastAsia" w:ascii="仿宋_GB2312" w:hAnsi="仿宋_GB2312" w:eastAsia="仿宋_GB2312" w:cs="仿宋_GB2312"/>
          <w:sz w:val="28"/>
          <w:szCs w:val="28"/>
          <w:lang w:val="en-US" w:eastAsia="zh-CN"/>
        </w:rPr>
        <w:t>附件：1.安全生产协议书</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2.廉政协议书</w:t>
      </w:r>
    </w:p>
    <w:permEnd w:id="62"/>
    <w:p>
      <w:pPr>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以下无</w:t>
      </w:r>
      <w:r>
        <w:rPr>
          <w:rFonts w:hint="eastAsia" w:ascii="仿宋_GB2312" w:hAnsi="仿宋_GB2312" w:eastAsia="仿宋_GB2312" w:cs="仿宋_GB2312"/>
          <w:sz w:val="28"/>
          <w:szCs w:val="28"/>
          <w:lang w:val="en-US" w:eastAsia="zh-CN"/>
        </w:rPr>
        <w:t>正</w:t>
      </w:r>
      <w:r>
        <w:rPr>
          <w:rFonts w:hint="eastAsia" w:ascii="仿宋_GB2312" w:hAnsi="仿宋_GB2312" w:eastAsia="仿宋_GB2312" w:cs="仿宋_GB2312"/>
          <w:sz w:val="28"/>
          <w:szCs w:val="28"/>
        </w:rPr>
        <w:t>文）</w:t>
      </w:r>
    </w:p>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pPr>
    </w:p>
    <w:p>
      <w:pPr>
        <w:spacing w:line="500" w:lineRule="exact"/>
        <w:rPr>
          <w:rFonts w:hint="eastAsia" w:ascii="仿宋_GB2312" w:hAnsi="仿宋_GB2312" w:eastAsia="仿宋_GB2312" w:cs="仿宋_GB2312"/>
          <w:sz w:val="24"/>
          <w:szCs w:val="24"/>
        </w:rPr>
        <w:sectPr>
          <w:footerReference r:id="rId5" w:type="default"/>
          <w:pgSz w:w="11906" w:h="16838"/>
          <w:pgMar w:top="1440" w:right="1800" w:bottom="1440" w:left="1800" w:header="851" w:footer="992" w:gutter="0"/>
          <w:pgNumType w:fmt="decimal" w:start="1"/>
          <w:cols w:space="720" w:num="1"/>
          <w:docGrid w:type="lines" w:linePitch="312" w:charSpace="0"/>
        </w:sectPr>
      </w:pPr>
    </w:p>
    <w:p>
      <w:pPr>
        <w:spacing w:line="500" w:lineRule="exact"/>
        <w:ind w:firstLine="480" w:firstLineChars="200"/>
        <w:rPr>
          <w:rFonts w:ascii="仿宋" w:hAnsi="仿宋" w:eastAsia="仿宋"/>
          <w:sz w:val="24"/>
          <w:szCs w:val="24"/>
        </w:rPr>
      </w:pPr>
    </w:p>
    <w:tbl>
      <w:tblPr>
        <w:tblStyle w:val="6"/>
        <w:tblW w:w="9354" w:type="dxa"/>
        <w:jc w:val="center"/>
        <w:tblLayout w:type="fixed"/>
        <w:tblCellMar>
          <w:top w:w="0" w:type="dxa"/>
          <w:left w:w="0" w:type="dxa"/>
          <w:bottom w:w="0" w:type="dxa"/>
          <w:right w:w="0" w:type="dxa"/>
        </w:tblCellMar>
      </w:tblPr>
      <w:tblGrid>
        <w:gridCol w:w="1382"/>
        <w:gridCol w:w="270"/>
        <w:gridCol w:w="2872"/>
        <w:gridCol w:w="240"/>
        <w:gridCol w:w="1313"/>
        <w:gridCol w:w="420"/>
        <w:gridCol w:w="2857"/>
      </w:tblGrid>
      <w:tr>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eastAsia" w:ascii="仿宋_GB2312" w:hAnsi="Calibri" w:eastAsia="仿宋_GB2312" w:cs="仿宋_GB2312"/>
                <w:color w:val="000000"/>
                <w:kern w:val="2"/>
                <w:sz w:val="24"/>
                <w:szCs w:val="24"/>
                <w:lang w:val="en-US" w:eastAsia="zh-CN"/>
              </w:rPr>
            </w:pPr>
            <w:permStart w:id="63" w:edGrp="everyone" w:colFirst="2" w:colLast="2"/>
            <w:permStart w:id="64" w:edGrp="everyone" w:colFirst="6" w:colLast="6"/>
            <w:r>
              <w:rPr>
                <w:rFonts w:hint="eastAsia" w:ascii="仿宋_GB2312" w:hAnsi="Calibri" w:eastAsia="仿宋_GB2312" w:cs="仿宋_GB2312"/>
                <w:color w:val="000000"/>
                <w:kern w:val="2"/>
                <w:sz w:val="24"/>
                <w:szCs w:val="24"/>
                <w:lang w:val="en-US" w:eastAsia="zh-CN"/>
              </w:rPr>
              <w:t>甲    方</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乙    方</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63"/>
      <w:permEnd w:id="64"/>
      <w:tr>
        <w:tblPrEx>
          <w:tblCellMar>
            <w:top w:w="0" w:type="dxa"/>
            <w:left w:w="0" w:type="dxa"/>
            <w:bottom w:w="0" w:type="dxa"/>
            <w:right w:w="0" w:type="dxa"/>
          </w:tblCellMar>
        </w:tblPrEx>
        <w:trPr>
          <w:cantSplit/>
          <w:trHeight w:val="275"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permStart w:id="65" w:edGrp="everyone" w:colFirst="2" w:colLast="2"/>
            <w:permStart w:id="66" w:edGrp="everyone" w:colFirst="6" w:colLast="6"/>
            <w:r>
              <w:rPr>
                <w:rFonts w:hint="default" w:ascii="仿宋_GB2312" w:hAnsi="Calibri" w:eastAsia="仿宋_GB2312" w:cs="仿宋_GB2312"/>
                <w:color w:val="000000"/>
                <w:kern w:val="2"/>
                <w:sz w:val="24"/>
                <w:szCs w:val="24"/>
                <w:lang w:val="en-US" w:eastAsia="zh-CN" w:bidi="ar"/>
              </w:rPr>
              <w:t>（盖章）</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5"/>
      <w:permEnd w:id="66"/>
      <w:tr>
        <w:tblPrEx>
          <w:tblCellMar>
            <w:top w:w="0" w:type="dxa"/>
            <w:left w:w="0" w:type="dxa"/>
            <w:bottom w:w="0" w:type="dxa"/>
            <w:right w:w="0" w:type="dxa"/>
          </w:tblCellMar>
        </w:tblPrEx>
        <w:trPr>
          <w:cantSplit/>
          <w:trHeight w:val="62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7" w:edGrp="everyone" w:colFirst="2" w:colLast="2"/>
            <w:permStart w:id="68"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7"/>
      <w:permEnd w:id="6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69" w:edGrp="everyone" w:colFirst="2" w:colLast="2"/>
            <w:permStart w:id="70" w:edGrp="everyone" w:colFirst="6" w:colLast="6"/>
            <w:r>
              <w:rPr>
                <w:rFonts w:hint="default" w:ascii="仿宋_GB2312" w:hAnsi="Calibri" w:eastAsia="仿宋_GB2312" w:cs="仿宋_GB2312"/>
                <w:color w:val="000000"/>
                <w:kern w:val="2"/>
                <w:sz w:val="24"/>
                <w:szCs w:val="24"/>
                <w:lang w:val="en-US" w:eastAsia="zh-CN" w:bidi="ar"/>
              </w:rPr>
              <w:t>法定代表人</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69"/>
      <w:permEnd w:id="70"/>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1" w:edGrp="everyone" w:colFirst="2" w:colLast="2"/>
            <w:permStart w:id="72" w:edGrp="everyone" w:colFirst="6" w:colLast="6"/>
            <w:r>
              <w:rPr>
                <w:rFonts w:hint="default" w:ascii="仿宋_GB2312" w:hAnsi="Calibri" w:eastAsia="仿宋_GB2312" w:cs="仿宋_GB2312"/>
                <w:color w:val="000000"/>
                <w:kern w:val="2"/>
                <w:sz w:val="24"/>
                <w:szCs w:val="24"/>
                <w:lang w:val="en-US" w:eastAsia="zh-CN" w:bidi="ar"/>
              </w:rPr>
              <w:t>签约代表</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1"/>
      <w:permEnd w:id="72"/>
      <w:tr>
        <w:tblPrEx>
          <w:tblCellMar>
            <w:top w:w="0" w:type="dxa"/>
            <w:left w:w="0" w:type="dxa"/>
            <w:bottom w:w="0" w:type="dxa"/>
            <w:right w:w="0" w:type="dxa"/>
          </w:tblCellMar>
        </w:tblPrEx>
        <w:trPr>
          <w:cantSplit/>
          <w:trHeight w:val="50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permStart w:id="73" w:edGrp="everyone" w:colFirst="2" w:colLast="2"/>
            <w:permStart w:id="74" w:edGrp="everyone" w:colFirst="6" w:colLast="6"/>
            <w:r>
              <w:rPr>
                <w:rFonts w:hint="default" w:ascii="仿宋_GB2312" w:hAnsi="Calibri" w:eastAsia="仿宋_GB2312" w:cs="仿宋_GB2312"/>
                <w:color w:val="000000"/>
                <w:kern w:val="2"/>
                <w:sz w:val="24"/>
                <w:szCs w:val="24"/>
                <w:lang w:val="en-US" w:eastAsia="zh-CN" w:bidi="ar"/>
              </w:rPr>
              <w:t>（签字）</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3"/>
      <w:permEnd w:id="74"/>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5" w:edGrp="everyone" w:colFirst="2" w:colLast="2"/>
            <w:permStart w:id="76" w:edGrp="everyone" w:colFirst="6" w:colLast="6"/>
            <w:r>
              <w:rPr>
                <w:rFonts w:hint="default" w:ascii="仿宋_GB2312" w:hAnsi="Calibri" w:eastAsia="仿宋_GB2312" w:cs="仿宋_GB2312"/>
                <w:color w:val="000000"/>
                <w:kern w:val="2"/>
                <w:sz w:val="24"/>
                <w:szCs w:val="24"/>
                <w:lang w:val="en-US" w:eastAsia="zh-CN" w:bidi="ar"/>
              </w:rPr>
              <w:t>签署日期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75"/>
      <w:permEnd w:id="76"/>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7" w:edGrp="everyone" w:colFirst="2" w:colLast="2"/>
            <w:permStart w:id="78" w:edGrp="everyone" w:colFirst="6" w:colLast="6"/>
            <w:r>
              <w:rPr>
                <w:rFonts w:hint="default" w:ascii="仿宋_GB2312" w:hAnsi="Calibri" w:eastAsia="仿宋_GB2312" w:cs="仿宋_GB2312"/>
                <w:color w:val="000000"/>
                <w:kern w:val="2"/>
                <w:sz w:val="24"/>
                <w:szCs w:val="24"/>
                <w:lang w:val="en-US" w:eastAsia="zh-CN" w:bidi="ar"/>
              </w:rPr>
              <w:t>联络地址</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77"/>
      <w:permEnd w:id="7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79" w:edGrp="everyone" w:colFirst="2" w:colLast="2"/>
            <w:permStart w:id="80"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79"/>
      <w:permEnd w:id="80"/>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1" w:edGrp="everyone" w:colFirst="2" w:colLast="2"/>
            <w:permStart w:id="82" w:edGrp="everyone" w:colFirst="6" w:colLast="6"/>
            <w:r>
              <w:rPr>
                <w:rFonts w:hint="default" w:ascii="仿宋_GB2312" w:hAnsi="Calibri" w:eastAsia="仿宋_GB2312" w:cs="仿宋_GB2312"/>
                <w:color w:val="000000"/>
                <w:kern w:val="2"/>
                <w:sz w:val="24"/>
                <w:szCs w:val="24"/>
                <w:lang w:val="en-US" w:eastAsia="zh-CN" w:bidi="ar"/>
              </w:rPr>
              <w:t>开户银行</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81"/>
      <w:permEnd w:id="82"/>
      <w:tr>
        <w:tblPrEx>
          <w:tblCellMar>
            <w:top w:w="0" w:type="dxa"/>
            <w:left w:w="0" w:type="dxa"/>
            <w:bottom w:w="0" w:type="dxa"/>
            <w:right w:w="0" w:type="dxa"/>
          </w:tblCellMar>
        </w:tblPrEx>
        <w:trPr>
          <w:cantSplit/>
          <w:trHeight w:val="28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3" w:edGrp="everyone" w:colFirst="2" w:colLast="2"/>
            <w:permStart w:id="84"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83"/>
      <w:permEnd w:id="84"/>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5" w:edGrp="everyone" w:colFirst="2" w:colLast="2"/>
            <w:permStart w:id="86" w:edGrp="everyone" w:colFirst="6" w:colLast="6"/>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bidi="ar"/>
              </w:rPr>
              <w:instrText xml:space="preserve">FORMTEXT</w:instrText>
            </w:r>
            <w:r>
              <w:rPr>
                <w:rFonts w:hint="default" w:ascii="仿宋_GB2312" w:hAnsi="Calibri" w:eastAsia="仿宋_GB2312" w:cs="仿宋_GB2312"/>
                <w:color w:val="000000"/>
                <w:kern w:val="2"/>
                <w:sz w:val="24"/>
                <w:szCs w:val="24"/>
                <w:lang w:val="en-US" w:eastAsia="zh-CN" w:bidi="ar"/>
              </w:rPr>
              <w:fldChar w:fldCharType="separate"/>
            </w: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end"/>
            </w:r>
            <w:r>
              <w:rPr>
                <w:rFonts w:hint="default" w:ascii="仿宋_GB2312" w:hAnsi="Calibri" w:eastAsia="仿宋_GB2312" w:cs="仿宋_GB2312"/>
                <w:color w:val="000000"/>
                <w:kern w:val="2"/>
                <w:sz w:val="24"/>
                <w:szCs w:val="24"/>
                <w:lang w:val="en-US" w:eastAsia="zh-CN" w:bidi="ar"/>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85"/>
      <w:permEnd w:id="86"/>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7" w:edGrp="everyone" w:colFirst="2" w:colLast="2"/>
            <w:permStart w:id="88"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87"/>
      <w:permEnd w:id="8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89" w:edGrp="everyone" w:colFirst="2" w:colLast="2"/>
            <w:permStart w:id="90" w:edGrp="everyone" w:colFirst="6" w:colLast="6"/>
            <w:r>
              <w:rPr>
                <w:rFonts w:hint="default" w:ascii="仿宋_GB2312" w:hAnsi="Calibri" w:eastAsia="仿宋_GB2312" w:cs="仿宋_GB2312"/>
                <w:color w:val="000000"/>
                <w:kern w:val="2"/>
                <w:sz w:val="24"/>
                <w:szCs w:val="24"/>
                <w:lang w:val="en-US" w:eastAsia="zh-CN" w:bidi="ar"/>
              </w:rPr>
              <w:t>邮政编码</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89"/>
      <w:permEnd w:id="90"/>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1" w:edGrp="everyone" w:colFirst="2" w:colLast="2"/>
            <w:permStart w:id="92"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91"/>
      <w:permEnd w:id="92"/>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3" w:edGrp="everyone" w:colFirst="2" w:colLast="2"/>
            <w:permStart w:id="94" w:edGrp="everyone" w:colFirst="6" w:colLast="6"/>
            <w:r>
              <w:rPr>
                <w:rFonts w:hint="default" w:ascii="仿宋_GB2312" w:hAnsi="Calibri" w:eastAsia="仿宋_GB2312" w:cs="仿宋_GB2312"/>
                <w:color w:val="000000"/>
                <w:kern w:val="2"/>
                <w:sz w:val="24"/>
                <w:szCs w:val="24"/>
                <w:lang w:val="en-US" w:eastAsia="zh-CN" w:bidi="ar"/>
              </w:rPr>
              <w:t>电    话</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93"/>
      <w:permEnd w:id="94"/>
      <w:tr>
        <w:tblPrEx>
          <w:tblCellMar>
            <w:top w:w="0" w:type="dxa"/>
            <w:left w:w="0" w:type="dxa"/>
            <w:bottom w:w="0" w:type="dxa"/>
            <w:right w:w="0" w:type="dxa"/>
          </w:tblCellMar>
        </w:tblPrEx>
        <w:trPr>
          <w:cantSplit/>
          <w:trHeight w:val="38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5" w:edGrp="everyone" w:colFirst="2" w:colLast="2"/>
            <w:permStart w:id="96" w:edGrp="everyone" w:colFirst="6" w:colLast="6"/>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permEnd w:id="95"/>
      <w:permEnd w:id="96"/>
      <w:tr>
        <w:tblPrEx>
          <w:tblCellMar>
            <w:top w:w="0" w:type="dxa"/>
            <w:left w:w="0" w:type="dxa"/>
            <w:bottom w:w="0" w:type="dxa"/>
            <w:right w:w="0" w:type="dxa"/>
          </w:tblCellMar>
        </w:tblPrEx>
        <w:trPr>
          <w:cantSplit/>
          <w:trHeight w:val="57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97" w:edGrp="everyone" w:colFirst="2" w:colLast="2"/>
            <w:permStart w:id="98" w:edGrp="everyone" w:colFirst="6" w:colLast="6"/>
            <w:r>
              <w:rPr>
                <w:rFonts w:hint="default" w:ascii="仿宋_GB2312" w:hAnsi="Calibri" w:eastAsia="仿宋_GB2312" w:cs="仿宋_GB2312"/>
                <w:color w:val="000000"/>
                <w:kern w:val="2"/>
                <w:sz w:val="24"/>
                <w:szCs w:val="24"/>
                <w:lang w:val="en-US" w:eastAsia="zh-CN" w:bidi="ar"/>
              </w:rPr>
              <w:t>传    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permEnd w:id="97"/>
      <w:permEnd w:id="98"/>
    </w:tbl>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default" w:ascii="仿宋" w:hAnsi="仿宋" w:eastAsia="仿宋" w:cs="仿宋"/>
          <w:szCs w:val="21"/>
          <w:lang w:val="en-US" w:eastAsia="zh-CN"/>
        </w:rPr>
      </w:pPr>
      <w:permStart w:id="99" w:edGrp="everyone"/>
      <w:r>
        <w:rPr>
          <w:rFonts w:hint="eastAsia" w:ascii="仿宋" w:hAnsi="仿宋" w:eastAsia="仿宋"/>
          <w:sz w:val="24"/>
          <w:szCs w:val="24"/>
          <w:lang w:val="en-US" w:eastAsia="zh-CN"/>
        </w:rPr>
        <w:t>附件一：安全生产协议书</w:t>
      </w:r>
    </w:p>
    <w:permEnd w:id="99"/>
    <w:p>
      <w:pPr>
        <w:spacing w:line="360" w:lineRule="auto"/>
        <w:ind w:firstLine="720" w:firstLineChars="200"/>
        <w:jc w:val="center"/>
        <w:rPr>
          <w:rFonts w:hint="eastAsia" w:ascii="方正大标宋简体" w:hAnsi="方正大标宋简体" w:eastAsia="方正大标宋简体" w:cs="方正大标宋简体"/>
          <w:b w:val="0"/>
          <w:bCs w:val="0"/>
          <w:sz w:val="36"/>
          <w:szCs w:val="36"/>
          <w:lang w:eastAsia="zh-CN"/>
        </w:rPr>
      </w:pPr>
      <w:r>
        <w:rPr>
          <w:rFonts w:hint="eastAsia" w:ascii="方正大标宋简体" w:hAnsi="方正大标宋简体" w:eastAsia="方正大标宋简体" w:cs="方正大标宋简体"/>
          <w:b w:val="0"/>
          <w:bCs w:val="0"/>
          <w:sz w:val="36"/>
          <w:szCs w:val="36"/>
        </w:rPr>
        <w:t>安全生产协议</w:t>
      </w:r>
      <w:r>
        <w:rPr>
          <w:rFonts w:hint="eastAsia" w:ascii="方正大标宋简体" w:hAnsi="方正大标宋简体" w:eastAsia="方正大标宋简体" w:cs="方正大标宋简体"/>
          <w:b w:val="0"/>
          <w:bCs w:val="0"/>
          <w:sz w:val="36"/>
          <w:szCs w:val="36"/>
          <w:lang w:val="en-US" w:eastAsia="zh-CN"/>
        </w:rPr>
        <w:t>书</w:t>
      </w:r>
    </w:p>
    <w:p>
      <w:pPr>
        <w:spacing w:line="360" w:lineRule="auto"/>
        <w:ind w:firstLine="420" w:firstLineChars="200"/>
        <w:rPr>
          <w:rFonts w:hint="eastAsia"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ermStart w:id="100" w:edGrp="everyone"/>
      <w:r>
        <w:rPr>
          <w:rFonts w:hint="eastAsia" w:ascii="仿宋_GB2312" w:hAnsi="仿宋_GB2312" w:eastAsia="仿宋_GB2312" w:cs="仿宋_GB2312"/>
          <w:sz w:val="28"/>
          <w:szCs w:val="28"/>
          <w:lang w:eastAsia="zh-CN"/>
        </w:rPr>
        <w:t>2026年度</w:t>
      </w:r>
      <w:r>
        <w:rPr>
          <w:rFonts w:hint="eastAsia" w:ascii="仿宋_GB2312" w:hAnsi="仿宋_GB2312" w:eastAsia="仿宋_GB2312" w:cs="仿宋_GB2312"/>
          <w:sz w:val="28"/>
          <w:szCs w:val="28"/>
        </w:rPr>
        <w:t>微控定向牵引工程</w:t>
      </w:r>
      <w:permEnd w:id="100"/>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施工地点：【</w:t>
      </w:r>
      <w:permStart w:id="101" w:edGrp="everyone"/>
      <w:r>
        <w:rPr>
          <w:rFonts w:hint="eastAsia" w:ascii="仿宋_GB2312" w:hAnsi="仿宋_GB2312" w:eastAsia="仿宋_GB2312" w:cs="仿宋_GB2312"/>
          <w:sz w:val="28"/>
          <w:szCs w:val="28"/>
          <w:lang w:eastAsia="zh-CN"/>
        </w:rPr>
        <w:t>溧阳市区域</w:t>
      </w:r>
      <w:permEnd w:id="101"/>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ermStart w:id="102" w:edGrp="everyone"/>
      <w:r>
        <w:rPr>
          <w:rFonts w:hint="eastAsia" w:ascii="仿宋_GB2312" w:hAnsi="仿宋_GB2312" w:eastAsia="仿宋_GB2312" w:cs="仿宋_GB2312"/>
          <w:sz w:val="28"/>
          <w:szCs w:val="28"/>
        </w:rPr>
        <w:t xml:space="preserve"> </w:t>
      </w:r>
      <w:r>
        <w:rPr>
          <w:rFonts w:hint="eastAsia" w:ascii="仿宋" w:hAnsi="仿宋" w:eastAsia="仿宋"/>
          <w:b w:val="0"/>
          <w:bCs w:val="0"/>
          <w:sz w:val="28"/>
          <w:szCs w:val="28"/>
        </w:rPr>
        <w:t>溧阳水务市政工程有限公司</w:t>
      </w:r>
      <w:r>
        <w:rPr>
          <w:rFonts w:hint="eastAsia" w:ascii="仿宋_GB2312" w:hAnsi="仿宋_GB2312" w:eastAsia="仿宋_GB2312" w:cs="仿宋_GB2312"/>
          <w:sz w:val="28"/>
          <w:szCs w:val="28"/>
        </w:rPr>
        <w:t xml:space="preserve"> </w:t>
      </w:r>
      <w:permEnd w:id="102"/>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ermStart w:id="103" w:edGrp="everyone"/>
      <w:r>
        <w:rPr>
          <w:rFonts w:hint="eastAsia" w:ascii="仿宋" w:hAnsi="仿宋" w:eastAsia="仿宋" w:cs="Times New Roman"/>
          <w:sz w:val="28"/>
          <w:szCs w:val="28"/>
          <w:lang w:eastAsia="zh-CN"/>
        </w:rPr>
        <w:t>溧阳亚峰建设有限公司</w:t>
      </w:r>
      <w:r>
        <w:rPr>
          <w:rFonts w:hint="eastAsia" w:ascii="仿宋_GB2312" w:hAnsi="仿宋_GB2312" w:eastAsia="仿宋_GB2312" w:cs="仿宋_GB2312"/>
          <w:sz w:val="28"/>
          <w:szCs w:val="28"/>
        </w:rPr>
        <w:t xml:space="preserve"> </w:t>
      </w:r>
      <w:permEnd w:id="103"/>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为贯彻“安全第一，预防为主”的方针，确保的施工安全，依照国家、地方的有关法规和政策，甲、乙双方经充分协商，特签订本安全生产协议书。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w:t>
      </w:r>
      <w:r>
        <w:rPr>
          <w:rFonts w:hint="eastAsia" w:ascii="黑体" w:hAnsi="黑体" w:eastAsia="黑体" w:cs="黑体"/>
          <w:b w:val="0"/>
          <w:bCs w:val="0"/>
          <w:sz w:val="28"/>
          <w:szCs w:val="28"/>
          <w:lang w:val="en-US" w:eastAsia="zh-CN"/>
        </w:rPr>
        <w:t>甲</w:t>
      </w:r>
      <w:r>
        <w:rPr>
          <w:rFonts w:hint="eastAsia" w:ascii="黑体" w:hAnsi="黑体" w:eastAsia="黑体" w:cs="黑体"/>
          <w:b w:val="0"/>
          <w:bCs w:val="0"/>
          <w:sz w:val="28"/>
          <w:szCs w:val="28"/>
        </w:rPr>
        <w:t>方职责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ermStart w:id="104"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乙双方必须认真贯彻国家和上级劳动保护、安全生产主管部门颁发的有关安全生产、文明施工、消防工作的方针、政策，严格执行有关劳动保护法规、条例、规定。乙方必须服从属地有权行政部门或单位的管理，并使施工项目达到相关部门的安全、文明、交通、环保等方面的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甲方向乙方公布本公司的安全生产规章制度，检查乙方安全生产保证体系和规章制度，对乙方安全生产实施监督管理。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有协助乙方搞好安全生产、用电安全以及督促检查的义务，对于查出的隐患，乙方必须限期整改，如乙方拒不整改，甲方可视情况进行每次1000---3000的经济处罚。对甲方违章指挥或其他不合理要求，乙方有权拒绝，并可向上级部门举报。</w:t>
      </w:r>
    </w:p>
    <w:permEnd w:id="104"/>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w:t>
      </w:r>
      <w:r>
        <w:rPr>
          <w:rFonts w:hint="eastAsia" w:ascii="黑体" w:hAnsi="黑体" w:eastAsia="黑体" w:cs="黑体"/>
          <w:b w:val="0"/>
          <w:bCs w:val="0"/>
          <w:sz w:val="28"/>
          <w:szCs w:val="28"/>
          <w:lang w:val="en-US" w:eastAsia="zh-CN"/>
        </w:rPr>
        <w:t>乙方</w:t>
      </w:r>
      <w:r>
        <w:rPr>
          <w:rFonts w:hint="eastAsia" w:ascii="黑体" w:hAnsi="黑体" w:eastAsia="黑体" w:cs="黑体"/>
          <w:b w:val="0"/>
          <w:bCs w:val="0"/>
          <w:sz w:val="28"/>
          <w:szCs w:val="28"/>
        </w:rPr>
        <w:t>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ermStart w:id="105" w:edGrp="everyone"/>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必须根据设计图纸和施工规范，针对工程特点编制施工组织设计和落实相应的安全措施，健全安全管理体制，组织有关安全知识学习、安全教育等活动，建立各项安全操作规程、安全生产责任制和安全检查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施工人员中的电工、焊工等特殊工种必须按国家《特种作业人员安全技术培训考核管理规定》和《建筑施工特种作业人员管理规定》持有有效特种作业人员操作证件上岗，严禁无证、违章操作；施工机具中的受压容器、电气设备必须具有符合安全要求的保护设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．乙方必须重视安全生产的管理，加强本单位员工安全生产责任制度，增强员工的法制观念，提高员工的安全生产意识和自我保护能力，督促员工自觉遵守安全生产法律法规和规章制度。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．乙方在服务期间必须严格执行《中华人民共和国安全生产法》、《中华人民共和国民法典》等相关规定。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.乙方应积极开展现场隐患排查治理工作，对排查出的安全隐患进行及时整改，待安全隐患排除后，方可进行作业。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乙方在施工过程中，必须注意对地下管线及周围绿化和地面构筑物的保护。乙方要采取合理施工方案严格执行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 坏，由乙方承担全部责任。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.乙方在服务期间必须注意用电安全，专人负责监督接拆电缆作业，禁止带电作业。乙方有接受甲方的督促、检查和指导的义务。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.乙方在涉及起重设备和挖掘机（包括外协吊车）的使用时，需充分考虑使用安全，禁止野蛮操作及无证操作，甲方不再进行另外的安全技术交底。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乙方应根据《中华人民共和国安全生产法》市政公用工程安全费用提取、投入标准保障安全投入，在施工过程中定期向施工人员提供个人安全防护用品，并督促施工人员自觉穿戴好安全防护用品。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贯彻谁作业谁负责安全的原则，作业期间乙方作业范围内发生的人员伤亡、火灾、机械等安全生产事故，事故责任以及事故损失均由乙方负责。甲方有协助进行紧急抢救和保护现场的义务，并按规定报有关职能部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如施工过程中发生事故，乙方应立即采取措施抢救伤员，保护现场，防止事故扩大，并及时报告甲方及政府主管部门，组成事故调查小组，查明事故原因，确定事故责任，按照“四不放过”原则拟定改进措施，提出对事故责任人的处理意见。</w:t>
      </w:r>
    </w:p>
    <w:permEnd w:id="105"/>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如因乙方或甲方违约造成安全事故，将依法追究责任。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本协议未尽事宜，依据有关法规、规章处理。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本安全生产协议书作为合同书的附件，与该合同具有同等效力，自签订之日起生效。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本责任书一式【</w:t>
      </w:r>
      <w:permStart w:id="106" w:edGrp="everyone"/>
      <w:r>
        <w:rPr>
          <w:rFonts w:hint="eastAsia" w:ascii="仿宋_GB2312" w:hAnsi="仿宋_GB2312" w:eastAsia="仿宋_GB2312" w:cs="仿宋_GB2312"/>
          <w:sz w:val="28"/>
          <w:szCs w:val="28"/>
          <w:lang w:eastAsia="zh-CN"/>
        </w:rPr>
        <w:t>肆</w:t>
      </w:r>
      <w:permEnd w:id="106"/>
      <w:r>
        <w:rPr>
          <w:rFonts w:hint="eastAsia" w:ascii="仿宋_GB2312" w:hAnsi="仿宋_GB2312" w:eastAsia="仿宋_GB2312" w:cs="仿宋_GB2312"/>
          <w:sz w:val="28"/>
          <w:szCs w:val="28"/>
        </w:rPr>
        <w:t>】份，乙方执【</w:t>
      </w:r>
      <w:permStart w:id="107" w:edGrp="everyone"/>
      <w:r>
        <w:rPr>
          <w:rFonts w:hint="eastAsia" w:ascii="仿宋_GB2312" w:hAnsi="仿宋_GB2312" w:eastAsia="仿宋_GB2312" w:cs="仿宋_GB2312"/>
          <w:sz w:val="28"/>
          <w:szCs w:val="28"/>
          <w:lang w:eastAsia="zh-CN"/>
        </w:rPr>
        <w:t>贰</w:t>
      </w:r>
      <w:permEnd w:id="107"/>
      <w:r>
        <w:rPr>
          <w:rFonts w:hint="eastAsia" w:ascii="仿宋_GB2312" w:hAnsi="仿宋_GB2312" w:eastAsia="仿宋_GB2312" w:cs="仿宋_GB2312"/>
          <w:sz w:val="28"/>
          <w:szCs w:val="28"/>
        </w:rPr>
        <w:t>】份，甲方执【</w:t>
      </w:r>
      <w:permStart w:id="108" w:edGrp="everyone"/>
      <w:r>
        <w:rPr>
          <w:rFonts w:hint="eastAsia" w:ascii="仿宋_GB2312" w:hAnsi="仿宋_GB2312" w:eastAsia="仿宋_GB2312" w:cs="仿宋_GB2312"/>
          <w:sz w:val="28"/>
          <w:szCs w:val="28"/>
          <w:lang w:eastAsia="zh-CN"/>
        </w:rPr>
        <w:t>贰</w:t>
      </w:r>
      <w:permEnd w:id="108"/>
      <w:r>
        <w:rPr>
          <w:rFonts w:hint="eastAsia" w:ascii="仿宋_GB2312" w:hAnsi="仿宋_GB2312" w:eastAsia="仿宋_GB2312" w:cs="仿宋_GB2312"/>
          <w:sz w:val="28"/>
          <w:szCs w:val="28"/>
        </w:rPr>
        <w:t>】份，合同履行期间有效。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               法定代表人或授权代理人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   月    日                          年   月    日</w:t>
      </w:r>
    </w:p>
    <w:p/>
    <w:p>
      <w:pPr>
        <w:spacing w:line="360" w:lineRule="auto"/>
        <w:rPr>
          <w:rFonts w:hint="eastAsia" w:ascii="仿宋" w:hAnsi="仿宋" w:eastAsia="仿宋"/>
          <w:sz w:val="24"/>
          <w:szCs w:val="24"/>
          <w:lang w:val="en-US" w:eastAsia="zh-CN"/>
        </w:rPr>
      </w:pPr>
      <w:permStart w:id="109" w:edGrp="everyone"/>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default" w:ascii="仿宋" w:hAnsi="仿宋" w:eastAsia="仿宋" w:cs="仿宋"/>
          <w:szCs w:val="21"/>
          <w:lang w:val="en-US" w:eastAsia="zh-CN"/>
        </w:rPr>
      </w:pPr>
      <w:r>
        <w:rPr>
          <w:rFonts w:hint="eastAsia" w:ascii="仿宋" w:hAnsi="仿宋" w:eastAsia="仿宋"/>
          <w:sz w:val="24"/>
          <w:szCs w:val="24"/>
          <w:lang w:val="en-US" w:eastAsia="zh-CN"/>
        </w:rPr>
        <w:t>附件二：廉政协议书</w:t>
      </w:r>
    </w:p>
    <w:permEnd w:id="109"/>
    <w:p>
      <w:pPr>
        <w:spacing w:line="360" w:lineRule="auto"/>
        <w:jc w:val="center"/>
        <w:rPr>
          <w:rFonts w:hint="eastAsia" w:ascii="方正大标宋简体" w:hAnsi="方正大标宋简体" w:eastAsia="方正大标宋简体" w:cs="方正大标宋简体"/>
          <w:b w:val="0"/>
          <w:bCs w:val="0"/>
          <w:sz w:val="36"/>
          <w:szCs w:val="36"/>
          <w:lang w:eastAsia="zh-CN"/>
        </w:rPr>
      </w:pPr>
      <w:r>
        <w:rPr>
          <w:rFonts w:hint="eastAsia" w:ascii="方正大标宋简体" w:hAnsi="方正大标宋简体" w:eastAsia="方正大标宋简体" w:cs="方正大标宋简体"/>
          <w:b w:val="0"/>
          <w:bCs w:val="0"/>
          <w:sz w:val="36"/>
          <w:szCs w:val="36"/>
          <w:lang w:val="en-US" w:eastAsia="zh-CN"/>
        </w:rPr>
        <w:t>廉政</w:t>
      </w:r>
      <w:r>
        <w:rPr>
          <w:rFonts w:hint="eastAsia" w:ascii="方正大标宋简体" w:hAnsi="方正大标宋简体" w:eastAsia="方正大标宋简体" w:cs="方正大标宋简体"/>
          <w:b w:val="0"/>
          <w:bCs w:val="0"/>
          <w:sz w:val="36"/>
          <w:szCs w:val="36"/>
        </w:rPr>
        <w:t>协议</w:t>
      </w:r>
      <w:r>
        <w:rPr>
          <w:rFonts w:hint="eastAsia" w:ascii="方正大标宋简体" w:hAnsi="方正大标宋简体" w:eastAsia="方正大标宋简体" w:cs="方正大标宋简体"/>
          <w:b w:val="0"/>
          <w:bCs w:val="0"/>
          <w:sz w:val="36"/>
          <w:szCs w:val="36"/>
          <w:lang w:val="en-US" w:eastAsia="zh-CN"/>
        </w:rPr>
        <w:t>书</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根据相关廉政建设的规定，为做好施工劳务分包服务中的党风廉政建设，保证劳务分包服务高效优质，保证资金的安全和有效使用以及投资效益，</w:t>
      </w:r>
      <w:permStart w:id="110" w:edGrp="everyone"/>
      <w:r>
        <w:rPr>
          <w:rFonts w:hint="eastAsia" w:ascii="仿宋_GB2312" w:hAnsi="仿宋_GB2312" w:eastAsia="仿宋_GB2312" w:cs="仿宋_GB2312"/>
          <w:sz w:val="28"/>
          <w:szCs w:val="28"/>
          <w:u w:val="single"/>
        </w:rPr>
        <w:t>溧阳水务市政工程有限公司</w:t>
      </w:r>
      <w:permEnd w:id="110"/>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u w:val="single"/>
        </w:rPr>
        <w:t xml:space="preserve">                                                </w:t>
      </w:r>
      <w:permStart w:id="111" w:edGrp="everyone"/>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 w:hAnsi="仿宋" w:eastAsia="仿宋" w:cs="Times New Roman"/>
          <w:sz w:val="28"/>
          <w:szCs w:val="28"/>
          <w:u w:val="single"/>
          <w:lang w:eastAsia="zh-CN"/>
        </w:rPr>
        <w:t>溧阳亚峰建设有限公司</w:t>
      </w:r>
      <w:r>
        <w:rPr>
          <w:rFonts w:hint="eastAsia" w:ascii="仿宋_GB2312" w:hAnsi="仿宋_GB2312" w:eastAsia="仿宋_GB2312" w:cs="仿宋_GB2312"/>
          <w:sz w:val="28"/>
          <w:szCs w:val="28"/>
          <w:u w:val="single"/>
        </w:rPr>
        <w:t xml:space="preserve"> </w:t>
      </w:r>
      <w:permEnd w:id="111"/>
      <w:r>
        <w:rPr>
          <w:rFonts w:hint="eastAsia" w:ascii="仿宋_GB2312" w:hAnsi="仿宋_GB2312" w:eastAsia="仿宋_GB2312" w:cs="仿宋_GB2312"/>
          <w:sz w:val="28"/>
          <w:szCs w:val="28"/>
        </w:rPr>
        <w:t>，特订立如下合同。</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双方的权利和义务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(一)严格遵守党和国家有关法律法规的有关规定。</w:t>
      </w:r>
    </w:p>
    <w:p>
      <w:pPr>
        <w:keepNext w:val="0"/>
        <w:keepLines w:val="0"/>
        <w:pageBreakBefore w:val="0"/>
        <w:kinsoku/>
        <w:wordWrap/>
        <w:overflowPunct/>
        <w:topLinePunct w:val="0"/>
        <w:bidi w:val="0"/>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(二)严格遵守</w:t>
      </w:r>
      <w:r>
        <w:rPr>
          <w:rFonts w:hint="eastAsia" w:ascii="仿宋_GB2312" w:hAnsi="仿宋_GB2312" w:eastAsia="仿宋_GB2312" w:cs="仿宋_GB2312"/>
          <w:sz w:val="28"/>
          <w:szCs w:val="28"/>
          <w:u w:val="single"/>
        </w:rPr>
        <w:t xml:space="preserve"> </w:t>
      </w:r>
      <w:permStart w:id="112" w:edGrp="everyone"/>
      <w:r>
        <w:rPr>
          <w:rFonts w:hint="eastAsia" w:ascii="仿宋_GB2312" w:hAnsi="仿宋_GB2312" w:eastAsia="仿宋_GB2312" w:cs="仿宋_GB2312"/>
          <w:sz w:val="28"/>
          <w:szCs w:val="28"/>
          <w:u w:val="single"/>
          <w:lang w:eastAsia="zh-CN"/>
        </w:rPr>
        <w:t>2026年度微控定向牵引工程</w:t>
      </w:r>
      <w:permEnd w:id="112"/>
      <w:r>
        <w:rPr>
          <w:rFonts w:hint="eastAsia" w:ascii="仿宋_GB2312" w:hAnsi="仿宋_GB2312" w:eastAsia="仿宋_GB2312" w:cs="仿宋_GB2312"/>
          <w:sz w:val="28"/>
          <w:szCs w:val="28"/>
        </w:rPr>
        <w:t>合同文件，自觉按合同办事。</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(三)双方的业务活动坚持公开、公正、诚信、透明的原则(除法律认定的商业秘密和合同文件另有规定之外)，不得损害国家和集体利益，违反工程建设管理规章制度。</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(四)建立健全廉政制度，开展廉政教育，设立廉政告示牌，公布举报电话，监督并认真查处违法违纪行为。</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(五)发现对方在业务活动中有违反廉政规定的行为，有及时提醒对方纠正的权利和义务。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(六)发现对方严重违反本合同义务条款的行为，有向其上级有关部门举报、建议给予处理并要求告之处理结果的权利。</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及其工作人员不得索要或接受承包人的礼金、有价证券和贵重物品，不得在承包人处报销任何应由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或个人支付的费用等。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工作人员不得参加</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安排的超标准宴请和娱乐活动;不得接受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提供的通讯工具、交通工具和高档办公用品等。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及其工作人员不得要求或者接受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为其住房装修、婚丧嫁娶活动、配偶子女的工作安排以及出国出境、旅游等提供方便等。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工作人员的配偶、子女不得从事与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工程有关的材料设备供应、工程分包、劳务等经济活动等。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及其工作人员不得以任何理由向</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推荐分包单位，不得要求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购买合同规定外的材料和设备。</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第三条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及其工作人员行贿或馈赠礼金、有价证券、贵重礼品。</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不得以任何名义为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及其工作人员报销应由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单位或个人支付的任何费用。</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不得以任何理由安排</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工作人员参加超标准宴请及娱乐活动。</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单位和个人购置或提供通讯工具、交通工具和高档办公用品等。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及其工作人员违反本合同第一、二条，按管理权限，依据有关规定给予党纪、政纪或组织处理；涉嫌犯罪的，移交司法机关追究刑事责任；给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造成经济损失的，应予以赔偿。</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及其工作人员违反本合同第一、三条，依据有关规定记入其信用档案，并报上级主管部门给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相应的处罚。</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双方约定:本合同由双方或双方上级单位的纪检监察机关负责监督。由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上级单位的纪检监察机关约请</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上级单位纪检监察机关对本合同履行情况进行检查，提出在本合同规定范围内的裁定意见。</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本合同有效期为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双方签署之日起至该工程项目竣工验收后止。</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本合同作为</w:t>
      </w:r>
      <w:permStart w:id="113" w:edGrp="everyone"/>
      <w:r>
        <w:rPr>
          <w:rFonts w:hint="eastAsia" w:ascii="仿宋_GB2312" w:hAnsi="仿宋_GB2312" w:eastAsia="仿宋_GB2312" w:cs="仿宋_GB2312"/>
          <w:sz w:val="28"/>
          <w:szCs w:val="28"/>
          <w:u w:val="single"/>
          <w:lang w:eastAsia="zh-CN"/>
        </w:rPr>
        <w:t>2026年度微控定向牵引工程</w:t>
      </w:r>
      <w:permEnd w:id="113"/>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项目合同的附件,与</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合同具有同等的法律效力，经合同双方签署立即生效。</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本合同正本一式</w:t>
      </w:r>
      <w:r>
        <w:rPr>
          <w:rFonts w:hint="eastAsia" w:ascii="仿宋_GB2312" w:hAnsi="仿宋_GB2312" w:eastAsia="仿宋_GB2312" w:cs="仿宋_GB2312"/>
          <w:sz w:val="28"/>
          <w:szCs w:val="28"/>
          <w:lang w:eastAsia="zh-CN"/>
        </w:rPr>
        <w:t>【</w:t>
      </w:r>
      <w:permStart w:id="114" w:edGrp="everyone"/>
      <w:r>
        <w:rPr>
          <w:rFonts w:hint="eastAsia" w:ascii="仿宋_GB2312" w:hAnsi="仿宋_GB2312" w:eastAsia="仿宋_GB2312" w:cs="仿宋_GB2312"/>
          <w:sz w:val="28"/>
          <w:szCs w:val="28"/>
          <w:lang w:val="en-US" w:eastAsia="zh-CN"/>
        </w:rPr>
        <w:t>肆</w:t>
      </w:r>
      <w:permEnd w:id="114"/>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份，双方各执</w:t>
      </w:r>
      <w:r>
        <w:rPr>
          <w:rFonts w:hint="eastAsia" w:ascii="仿宋_GB2312" w:hAnsi="仿宋_GB2312" w:eastAsia="仿宋_GB2312" w:cs="仿宋_GB2312"/>
          <w:sz w:val="28"/>
          <w:szCs w:val="28"/>
          <w:lang w:eastAsia="zh-CN"/>
        </w:rPr>
        <w:t>【</w:t>
      </w:r>
      <w:permStart w:id="115" w:edGrp="everyone"/>
      <w:r>
        <w:rPr>
          <w:rFonts w:hint="eastAsia" w:ascii="仿宋_GB2312" w:hAnsi="仿宋_GB2312" w:eastAsia="仿宋_GB2312" w:cs="仿宋_GB2312"/>
          <w:sz w:val="28"/>
          <w:szCs w:val="28"/>
          <w:lang w:val="en-US" w:eastAsia="zh-CN"/>
        </w:rPr>
        <w:t>贰</w:t>
      </w:r>
      <w:permEnd w:id="11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份，具有同等法律效力。</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甲方（盖章）：                           乙方（盖章）：</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法定代表人或授权代理人               法定代表人或授权代理人</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                                 （签字）</w:t>
      </w:r>
    </w:p>
    <w:p>
      <w:pPr>
        <w:rPr>
          <w:rFonts w:hint="eastAsia" w:ascii="仿宋_GB2312" w:hAnsi="仿宋_GB2312" w:eastAsia="仿宋_GB2312" w:cs="仿宋_GB2312"/>
          <w:sz w:val="28"/>
          <w:szCs w:val="28"/>
          <w:lang w:val="en-US" w:eastAsia="zh-CN"/>
        </w:rPr>
      </w:pPr>
    </w:p>
    <w:p>
      <w:r>
        <w:rPr>
          <w:rFonts w:hint="eastAsia" w:ascii="仿宋_GB2312" w:hAnsi="仿宋_GB2312" w:eastAsia="仿宋_GB2312" w:cs="仿宋_GB2312"/>
          <w:sz w:val="28"/>
          <w:szCs w:val="28"/>
          <w:lang w:val="en-US" w:eastAsia="zh-CN"/>
        </w:rPr>
        <w:t>年   月    日                          年   月    日</w:t>
      </w:r>
    </w:p>
    <w:p>
      <w:pPr>
        <w:spacing w:line="500" w:lineRule="exact"/>
        <w:rPr>
          <w:rFonts w:ascii="仿宋" w:hAnsi="仿宋" w:eastAsia="仿宋"/>
          <w:sz w:val="24"/>
        </w:rPr>
      </w:pPr>
    </w:p>
    <w:p>
      <w:pPr>
        <w:tabs>
          <w:tab w:val="left" w:pos="360"/>
        </w:tabs>
        <w:spacing w:line="360" w:lineRule="auto"/>
      </w:pPr>
    </w:p>
    <w:p>
      <w:pPr>
        <w:spacing w:line="500" w:lineRule="exact"/>
        <w:rPr>
          <w:rFonts w:ascii="仿宋" w:hAnsi="仿宋" w:eastAsia="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rPr>
          <w:rFonts w:hint="eastAsia" w:eastAsia="宋体"/>
          <w:lang w:eastAsia="zh-CN"/>
        </w:rPr>
      </w:pPr>
      <w:permStart w:id="116" w:edGrp="everyone"/>
      <w:permEnd w:id="116"/>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FB166-0746-495D-9275-E9B2B6054D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6715A6-5F80-4D3B-A810-0044D7B6A13C}"/>
  </w:font>
  <w:font w:name="KNL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3" w:fontKey="{0760129F-CB10-41E2-A677-99A0BB1CC254}"/>
  </w:font>
  <w:font w:name="方正大标宋简体">
    <w:panose1 w:val="02000000000000000000"/>
    <w:charset w:val="86"/>
    <w:family w:val="auto"/>
    <w:pitch w:val="default"/>
    <w:sig w:usb0="A00002BF" w:usb1="184F6CFA" w:usb2="00000012" w:usb3="00000000" w:csb0="00040001" w:csb1="00000000"/>
    <w:embedRegular r:id="rId4" w:fontKey="{344B475E-1F22-4C19-9D8E-1111ABAB4E18}"/>
  </w:font>
  <w:font w:name="方正公文小标宋">
    <w:panose1 w:val="02000500000000000000"/>
    <w:charset w:val="86"/>
    <w:family w:val="auto"/>
    <w:pitch w:val="default"/>
    <w:sig w:usb0="A00002BF" w:usb1="38CF7CFA" w:usb2="00000016" w:usb3="00000000" w:csb0="00040001" w:csb1="00000000"/>
    <w:embedRegular r:id="rId5" w:fontKey="{EC6850FC-4271-4DC2-A653-990874092382}"/>
  </w:font>
  <w:font w:name="仿宋_GB2312">
    <w:panose1 w:val="02010609030101010101"/>
    <w:charset w:val="86"/>
    <w:family w:val="modern"/>
    <w:pitch w:val="default"/>
    <w:sig w:usb0="00000001" w:usb1="080E0000" w:usb2="00000000" w:usb3="00000000" w:csb0="00040000" w:csb1="00000000"/>
    <w:embedRegular r:id="rId6" w:fontKey="{B7AE76F1-21D6-4401-8CD8-4F9B4B16ED7D}"/>
  </w:font>
  <w:font w:name="Wingdings 2">
    <w:panose1 w:val="05020102010507070707"/>
    <w:charset w:val="02"/>
    <w:family w:val="auto"/>
    <w:pitch w:val="default"/>
    <w:sig w:usb0="00000000" w:usb1="00000000" w:usb2="00000000" w:usb3="00000000" w:csb0="80000000" w:csb1="00000000"/>
    <w:embedRegular r:id="rId7" w:fontKey="{0F302DA9-1B63-4844-AA80-46A6840564E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posOffset>-474980</wp:posOffset>
          </wp:positionH>
          <wp:positionV relativeFrom="margin">
            <wp:posOffset>5586095</wp:posOffset>
          </wp:positionV>
          <wp:extent cx="1976755" cy="315595"/>
          <wp:effectExtent l="652780" t="0" r="669925" b="0"/>
          <wp:wrapNone/>
          <wp:docPr id="1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5"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w:drawing>
        <wp:anchor distT="0" distB="0" distL="114300" distR="114300" simplePos="0" relativeHeight="251665408" behindDoc="1" locked="0" layoutInCell="1" allowOverlap="1">
          <wp:simplePos x="0" y="0"/>
          <wp:positionH relativeFrom="margin">
            <wp:posOffset>-771525</wp:posOffset>
          </wp:positionH>
          <wp:positionV relativeFrom="margin">
            <wp:posOffset>6400800</wp:posOffset>
          </wp:positionV>
          <wp:extent cx="1976755" cy="315595"/>
          <wp:effectExtent l="652780" t="0" r="66992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4384"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lang w:val="en-US" w:eastAsia="zh-CN"/>
      </w:rPr>
    </w:pPr>
  </w:p>
  <w:p>
    <w:pPr>
      <w:pStyle w:val="4"/>
      <w:pBdr>
        <w:bottom w:val="single" w:color="auto" w:sz="4" w:space="1"/>
      </w:pBdr>
      <w:rPr>
        <w:rFonts w:hint="default" w:eastAsia="宋体"/>
        <w:sz w:val="18"/>
        <w:u w:val="single" w:color="FFFFFF" w:themeColor="background1"/>
        <w:lang w:val="en-US" w:eastAsia="zh-CN"/>
      </w:rPr>
    </w:pPr>
    <w:r>
      <w:rPr>
        <w:rFonts w:hint="eastAsia"/>
        <w:sz w:val="18"/>
        <w:u w:val="single" w:color="FFFFFF" w:themeColor="background1"/>
      </w:rPr>
      <w:t>HHO-HDQY-GSWB-工程承包合同</w:t>
    </w:r>
    <w:r>
      <w:rPr>
        <w:sz w:val="18"/>
        <w:u w:val="single" w:color="FFFFFF" w:themeColor="background1"/>
      </w:rPr>
      <w:drawing>
        <wp:anchor distT="0" distB="0" distL="114300" distR="114300" simplePos="0" relativeHeight="251661312" behindDoc="1" locked="0" layoutInCell="1" allowOverlap="1">
          <wp:simplePos x="0" y="0"/>
          <wp:positionH relativeFrom="margin">
            <wp:posOffset>2496820</wp:posOffset>
          </wp:positionH>
          <wp:positionV relativeFrom="margin">
            <wp:posOffset>-43180</wp:posOffset>
          </wp:positionV>
          <wp:extent cx="1976755" cy="315595"/>
          <wp:effectExtent l="652780" t="0" r="669925" b="0"/>
          <wp:wrapNone/>
          <wp:docPr id="1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9925" b="0"/>
          <wp:wrapNone/>
          <wp:docPr id="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63360" behindDoc="1" locked="0" layoutInCell="1" allowOverlap="1">
          <wp:simplePos x="0" y="0"/>
          <wp:positionH relativeFrom="margin">
            <wp:posOffset>4001770</wp:posOffset>
          </wp:positionH>
          <wp:positionV relativeFrom="margin">
            <wp:posOffset>2385695</wp:posOffset>
          </wp:positionV>
          <wp:extent cx="1976755" cy="315595"/>
          <wp:effectExtent l="652780" t="0" r="669925" b="0"/>
          <wp:wrapNone/>
          <wp:docPr id="16"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EB5AB"/>
    <w:multiLevelType w:val="singleLevel"/>
    <w:tmpl w:val="C0FEB5AB"/>
    <w:lvl w:ilvl="0" w:tentative="0">
      <w:start w:val="3"/>
      <w:numFmt w:val="decimal"/>
      <w:suff w:val="nothing"/>
      <w:lvlText w:val="%1、"/>
      <w:lvlJc w:val="left"/>
    </w:lvl>
  </w:abstractNum>
  <w:abstractNum w:abstractNumId="1">
    <w:nsid w:val="09B8329B"/>
    <w:multiLevelType w:val="singleLevel"/>
    <w:tmpl w:val="09B8329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kyOx6D12fj/+i/drrM91Xa40tUU=" w:salt="PnTWd3JTeW3RURM+hAkW7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2Q5ZWUzNTFhNGI4NDBkYjQ5MGIyMmE2MTZlYjcifQ=="/>
  </w:docVars>
  <w:rsids>
    <w:rsidRoot w:val="5722078E"/>
    <w:rsid w:val="013358A2"/>
    <w:rsid w:val="03995E5A"/>
    <w:rsid w:val="05480F32"/>
    <w:rsid w:val="0B341AC9"/>
    <w:rsid w:val="0B89626C"/>
    <w:rsid w:val="0CE12B5D"/>
    <w:rsid w:val="0D8A1CB8"/>
    <w:rsid w:val="0DAF75AD"/>
    <w:rsid w:val="0E73267A"/>
    <w:rsid w:val="0F611F83"/>
    <w:rsid w:val="10441CA9"/>
    <w:rsid w:val="106B5D49"/>
    <w:rsid w:val="109F509E"/>
    <w:rsid w:val="10BE6B74"/>
    <w:rsid w:val="133961E5"/>
    <w:rsid w:val="157C66A9"/>
    <w:rsid w:val="158A4081"/>
    <w:rsid w:val="15FB4424"/>
    <w:rsid w:val="19921062"/>
    <w:rsid w:val="1AE25308"/>
    <w:rsid w:val="1AE4582E"/>
    <w:rsid w:val="1DA3540B"/>
    <w:rsid w:val="1DDE40EA"/>
    <w:rsid w:val="1E25683D"/>
    <w:rsid w:val="1F493EF5"/>
    <w:rsid w:val="1F8B1D63"/>
    <w:rsid w:val="204E5F12"/>
    <w:rsid w:val="24202FF7"/>
    <w:rsid w:val="252D66FD"/>
    <w:rsid w:val="25A53A07"/>
    <w:rsid w:val="25D13799"/>
    <w:rsid w:val="273653A2"/>
    <w:rsid w:val="27960525"/>
    <w:rsid w:val="29E72E5D"/>
    <w:rsid w:val="2AB81D60"/>
    <w:rsid w:val="2BD95F03"/>
    <w:rsid w:val="30192E56"/>
    <w:rsid w:val="30D53996"/>
    <w:rsid w:val="32410D72"/>
    <w:rsid w:val="32567BC6"/>
    <w:rsid w:val="33BF661D"/>
    <w:rsid w:val="33FE43D6"/>
    <w:rsid w:val="36EB0E5F"/>
    <w:rsid w:val="37A03FBC"/>
    <w:rsid w:val="37E20C68"/>
    <w:rsid w:val="3876150B"/>
    <w:rsid w:val="3BE34E5B"/>
    <w:rsid w:val="3CA4480B"/>
    <w:rsid w:val="3F324605"/>
    <w:rsid w:val="41871A2E"/>
    <w:rsid w:val="42AA5EAC"/>
    <w:rsid w:val="442D4230"/>
    <w:rsid w:val="45BD4F22"/>
    <w:rsid w:val="45E5628C"/>
    <w:rsid w:val="45F51C91"/>
    <w:rsid w:val="481F2AA7"/>
    <w:rsid w:val="4BB548C0"/>
    <w:rsid w:val="4CB43870"/>
    <w:rsid w:val="4F6242F3"/>
    <w:rsid w:val="55D55E82"/>
    <w:rsid w:val="56A16719"/>
    <w:rsid w:val="5722078E"/>
    <w:rsid w:val="5C3060F5"/>
    <w:rsid w:val="5CC52E42"/>
    <w:rsid w:val="5D574039"/>
    <w:rsid w:val="5DAD3D06"/>
    <w:rsid w:val="5FDC74DF"/>
    <w:rsid w:val="60AE385F"/>
    <w:rsid w:val="626138D7"/>
    <w:rsid w:val="62A52A93"/>
    <w:rsid w:val="66A15D14"/>
    <w:rsid w:val="66BB6070"/>
    <w:rsid w:val="67446DCC"/>
    <w:rsid w:val="678B4D48"/>
    <w:rsid w:val="68AD3894"/>
    <w:rsid w:val="6A8A71EB"/>
    <w:rsid w:val="6C263ED6"/>
    <w:rsid w:val="6D672E31"/>
    <w:rsid w:val="6F604D2A"/>
    <w:rsid w:val="6F770A0A"/>
    <w:rsid w:val="6F964BA1"/>
    <w:rsid w:val="6FF33D3C"/>
    <w:rsid w:val="70421F54"/>
    <w:rsid w:val="705634DE"/>
    <w:rsid w:val="71ED6A05"/>
    <w:rsid w:val="72522D98"/>
    <w:rsid w:val="74AE7F7A"/>
    <w:rsid w:val="76124944"/>
    <w:rsid w:val="76221A38"/>
    <w:rsid w:val="764E271A"/>
    <w:rsid w:val="79E67C1F"/>
    <w:rsid w:val="7AC201F6"/>
    <w:rsid w:val="7B677C32"/>
    <w:rsid w:val="7D0F220F"/>
    <w:rsid w:val="7DB530F7"/>
    <w:rsid w:val="7F73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0"/>
    <w:pPr>
      <w:ind w:firstLine="420" w:firstLineChars="100"/>
    </w:pPr>
    <w:rPr>
      <w:rFonts w:ascii="Times New Roman" w:hAnsi="Times New Roman" w:eastAsia="宋体" w:cs="Times New Roman"/>
      <w:szCs w:val="24"/>
      <w14:ligatures w14:val="none"/>
    </w:rPr>
  </w:style>
  <w:style w:type="character" w:customStyle="1" w:styleId="8">
    <w:name w:val="rvts16"/>
    <w:basedOn w:val="7"/>
    <w:qFormat/>
    <w:uiPriority w:val="0"/>
    <w:rPr>
      <w:rFonts w:hint="default" w:ascii="KNLe" w:hAnsi="KNLe"/>
      <w:color w:val="000000"/>
      <w:sz w:val="24"/>
      <w:szCs w:val="24"/>
      <w:u w:val="single"/>
    </w:rPr>
  </w:style>
  <w:style w:type="character" w:customStyle="1" w:styleId="9">
    <w:name w:val="rvts15"/>
    <w:basedOn w:val="7"/>
    <w:qFormat/>
    <w:uiPriority w:val="0"/>
    <w:rPr>
      <w:rFonts w:hint="default" w:ascii="KNLe" w:hAnsi="KNLe"/>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6070</Words>
  <Characters>6264</Characters>
  <Lines>0</Lines>
  <Paragraphs>0</Paragraphs>
  <TotalTime>3</TotalTime>
  <ScaleCrop>false</ScaleCrop>
  <LinksUpToDate>false</LinksUpToDate>
  <CharactersWithSpaces>6864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2023-05-23T08:01:00Z</dcterms:created>
  <dc:creator>现在的现在</dc:creator>
  <cp:lastModifiedBy>叶志友</cp:lastModifiedBy>
  <cp:lastPrinted>2025-01-16T01:55:00Z</cp:lastPrinted>
  <dcterms:modified xsi:type="dcterms:W3CDTF">2026-02-10T07:46:14Z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EE479600CD3940D4B31EA52B7BFEA27B_11</vt:lpwstr>
  </property>
</Properties>
</file>